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68" w:type="dxa"/>
        <w:tblLayout w:type="fixed"/>
        <w:tblLook w:val="0000" w:firstRow="0" w:lastRow="0" w:firstColumn="0" w:lastColumn="0" w:noHBand="0" w:noVBand="0"/>
      </w:tblPr>
      <w:tblGrid>
        <w:gridCol w:w="2943"/>
        <w:gridCol w:w="7425"/>
      </w:tblGrid>
      <w:tr w:rsidR="001B794E" w:rsidRPr="00DB7706" w14:paraId="0EE5069D" w14:textId="77777777" w:rsidTr="50C1340C">
        <w:tc>
          <w:tcPr>
            <w:tcW w:w="2943" w:type="dxa"/>
          </w:tcPr>
          <w:p w14:paraId="1775FA36" w14:textId="108736F7" w:rsidR="001B794E" w:rsidRPr="00DB7706" w:rsidRDefault="001B794E" w:rsidP="00D31264">
            <w:pPr>
              <w:rPr>
                <w:rFonts w:ascii="Lato" w:eastAsia="Calibri" w:hAnsi="Lato" w:cs="Lato"/>
                <w:u w:val="single"/>
              </w:rPr>
            </w:pPr>
          </w:p>
        </w:tc>
        <w:tc>
          <w:tcPr>
            <w:tcW w:w="7425" w:type="dxa"/>
          </w:tcPr>
          <w:p w14:paraId="240C9D2B" w14:textId="4068E9DA" w:rsidR="001B794E" w:rsidRPr="00DB7706" w:rsidRDefault="001B794E" w:rsidP="00D31264">
            <w:pPr>
              <w:pStyle w:val="Heading1"/>
              <w:jc w:val="both"/>
              <w:rPr>
                <w:rFonts w:ascii="Lato" w:hAnsi="Lato" w:cs="Lato"/>
                <w:sz w:val="28"/>
                <w:szCs w:val="28"/>
              </w:rPr>
            </w:pPr>
            <w:r w:rsidRPr="00DB7706">
              <w:rPr>
                <w:rFonts w:ascii="Lato" w:hAnsi="Lato" w:cs="Lato"/>
                <w:sz w:val="28"/>
                <w:szCs w:val="28"/>
              </w:rPr>
              <w:t>BIOLOGY</w:t>
            </w:r>
            <w:r w:rsidR="590FC1D7" w:rsidRPr="00DB7706">
              <w:rPr>
                <w:rFonts w:ascii="Lato" w:hAnsi="Lato" w:cs="Lato"/>
                <w:sz w:val="28"/>
                <w:szCs w:val="28"/>
              </w:rPr>
              <w:t xml:space="preserve"> 2025</w:t>
            </w:r>
            <w:r w:rsidRPr="00DB7706">
              <w:rPr>
                <w:rFonts w:ascii="Lato" w:hAnsi="Lato" w:cs="Lato"/>
                <w:sz w:val="28"/>
                <w:szCs w:val="28"/>
              </w:rPr>
              <w:t xml:space="preserve"> </w:t>
            </w:r>
          </w:p>
          <w:p w14:paraId="12F65344" w14:textId="77777777" w:rsidR="001B794E" w:rsidRPr="00DB7706" w:rsidRDefault="001B794E" w:rsidP="00D31264">
            <w:pPr>
              <w:jc w:val="both"/>
              <w:rPr>
                <w:rFonts w:ascii="Lato" w:eastAsia="Calibri" w:hAnsi="Lato" w:cs="Lato"/>
              </w:rPr>
            </w:pPr>
          </w:p>
        </w:tc>
      </w:tr>
      <w:tr w:rsidR="001B794E" w:rsidRPr="00DB7706" w14:paraId="47F5441E" w14:textId="77777777" w:rsidTr="50C1340C">
        <w:tc>
          <w:tcPr>
            <w:tcW w:w="2943" w:type="dxa"/>
          </w:tcPr>
          <w:p w14:paraId="033B5D47" w14:textId="77777777" w:rsidR="001B794E" w:rsidRPr="00DB7706" w:rsidRDefault="001B794E" w:rsidP="00D31264">
            <w:pPr>
              <w:rPr>
                <w:rFonts w:ascii="Lato" w:eastAsia="Calibri" w:hAnsi="Lato" w:cs="Lato"/>
                <w:u w:val="single"/>
              </w:rPr>
            </w:pPr>
            <w:r w:rsidRPr="00DB7706">
              <w:rPr>
                <w:rFonts w:ascii="Lato" w:hAnsi="Lato" w:cs="Lato"/>
                <w:u w:val="single"/>
              </w:rPr>
              <w:t>Teachers</w:t>
            </w:r>
          </w:p>
        </w:tc>
        <w:tc>
          <w:tcPr>
            <w:tcW w:w="7425" w:type="dxa"/>
          </w:tcPr>
          <w:p w14:paraId="6BA661D0" w14:textId="49DB6FE3" w:rsidR="00C21CC1" w:rsidRPr="00DB7706" w:rsidRDefault="00C21CC1" w:rsidP="00D31264">
            <w:pPr>
              <w:jc w:val="both"/>
              <w:rPr>
                <w:rFonts w:ascii="Lato" w:hAnsi="Lato" w:cs="Lato"/>
              </w:rPr>
            </w:pPr>
            <w:r w:rsidRPr="00DB7706">
              <w:rPr>
                <w:rFonts w:ascii="Lato" w:hAnsi="Lato" w:cs="Lato"/>
              </w:rPr>
              <w:t>Mrs A Baker (Head of Department)</w:t>
            </w:r>
          </w:p>
          <w:p w14:paraId="408C5C3F" w14:textId="77777777" w:rsidR="00DB7706" w:rsidRDefault="00DB7706" w:rsidP="00DB7706">
            <w:pPr>
              <w:jc w:val="both"/>
              <w:rPr>
                <w:rFonts w:ascii="Lato" w:hAnsi="Lato" w:cs="Lato"/>
              </w:rPr>
            </w:pPr>
            <w:r w:rsidRPr="00DB7706">
              <w:rPr>
                <w:rFonts w:ascii="Lato" w:hAnsi="Lato" w:cs="Lato"/>
              </w:rPr>
              <w:t xml:space="preserve">Dr A Fewell                 </w:t>
            </w:r>
          </w:p>
          <w:p w14:paraId="53910CE5" w14:textId="77777777" w:rsidR="00DB7706" w:rsidRPr="00DB7706" w:rsidRDefault="00DB7706" w:rsidP="00DB7706">
            <w:pPr>
              <w:jc w:val="both"/>
              <w:rPr>
                <w:rFonts w:ascii="Lato" w:hAnsi="Lato" w:cs="Lato"/>
              </w:rPr>
            </w:pPr>
            <w:r w:rsidRPr="00DB7706">
              <w:rPr>
                <w:rFonts w:ascii="Lato" w:hAnsi="Lato" w:cs="Lato"/>
              </w:rPr>
              <w:t xml:space="preserve">Mrs A Kean     </w:t>
            </w:r>
          </w:p>
          <w:p w14:paraId="17760EAA" w14:textId="572644E7" w:rsidR="001B794E" w:rsidRPr="00DB7706" w:rsidRDefault="001B794E" w:rsidP="00D31264">
            <w:pPr>
              <w:jc w:val="both"/>
              <w:rPr>
                <w:rFonts w:ascii="Lato" w:eastAsia="Calibri" w:hAnsi="Lato" w:cs="Lato"/>
              </w:rPr>
            </w:pPr>
            <w:r w:rsidRPr="00DB7706">
              <w:rPr>
                <w:rFonts w:ascii="Lato" w:hAnsi="Lato" w:cs="Lato"/>
              </w:rPr>
              <w:t xml:space="preserve">Miss P Kirby                      </w:t>
            </w:r>
          </w:p>
          <w:p w14:paraId="4AE22705" w14:textId="77777777" w:rsidR="00DB7706" w:rsidRDefault="001B794E" w:rsidP="00DB7706">
            <w:pPr>
              <w:jc w:val="both"/>
              <w:rPr>
                <w:rFonts w:ascii="Lato" w:hAnsi="Lato" w:cs="Lato"/>
              </w:rPr>
            </w:pPr>
            <w:r w:rsidRPr="00DB7706">
              <w:rPr>
                <w:rFonts w:ascii="Lato" w:hAnsi="Lato" w:cs="Lato"/>
              </w:rPr>
              <w:t>Mrs P Mason</w:t>
            </w:r>
            <w:r w:rsidR="00DB7706">
              <w:rPr>
                <w:rFonts w:ascii="Lato" w:hAnsi="Lato" w:cs="Lato"/>
              </w:rPr>
              <w:t xml:space="preserve"> </w:t>
            </w:r>
          </w:p>
          <w:p w14:paraId="293EB6C0" w14:textId="06C190F1" w:rsidR="001B794E" w:rsidRPr="00DB7706" w:rsidRDefault="001B794E" w:rsidP="00DB7706">
            <w:pPr>
              <w:jc w:val="both"/>
              <w:rPr>
                <w:rFonts w:ascii="Lato" w:hAnsi="Lato" w:cs="Lato"/>
              </w:rPr>
            </w:pPr>
            <w:r w:rsidRPr="00DB7706">
              <w:rPr>
                <w:rFonts w:ascii="Lato" w:hAnsi="Lato" w:cs="Lato"/>
              </w:rPr>
              <w:t>Mrs A Tse</w:t>
            </w:r>
          </w:p>
          <w:p w14:paraId="65F59D98" w14:textId="77777777" w:rsidR="001B794E" w:rsidRPr="00DB7706" w:rsidRDefault="001B794E" w:rsidP="00D31264">
            <w:pPr>
              <w:jc w:val="both"/>
              <w:rPr>
                <w:rFonts w:ascii="Lato" w:hAnsi="Lato" w:cs="Lato"/>
              </w:rPr>
            </w:pPr>
            <w:r w:rsidRPr="00DB7706">
              <w:rPr>
                <w:rFonts w:ascii="Lato" w:hAnsi="Lato" w:cs="Lato"/>
              </w:rPr>
              <w:t>Mrs Stanford-Tuck</w:t>
            </w:r>
          </w:p>
          <w:p w14:paraId="1AABB2C1" w14:textId="77777777" w:rsidR="001B794E" w:rsidRPr="00DB7706" w:rsidRDefault="001B794E" w:rsidP="00D31264">
            <w:pPr>
              <w:jc w:val="both"/>
              <w:rPr>
                <w:rFonts w:ascii="Lato" w:eastAsia="Calibri" w:hAnsi="Lato" w:cs="Lato"/>
              </w:rPr>
            </w:pPr>
          </w:p>
        </w:tc>
      </w:tr>
      <w:tr w:rsidR="001B794E" w:rsidRPr="00DB7706" w14:paraId="1862D737" w14:textId="77777777" w:rsidTr="50C1340C">
        <w:tc>
          <w:tcPr>
            <w:tcW w:w="2943" w:type="dxa"/>
          </w:tcPr>
          <w:p w14:paraId="274320F8" w14:textId="77777777" w:rsidR="001B794E" w:rsidRPr="00DB7706" w:rsidRDefault="001B794E" w:rsidP="00D31264">
            <w:pPr>
              <w:rPr>
                <w:rFonts w:ascii="Lato" w:eastAsia="Calibri" w:hAnsi="Lato" w:cs="Lato"/>
                <w:u w:val="single"/>
              </w:rPr>
            </w:pPr>
            <w:r w:rsidRPr="00DB7706">
              <w:rPr>
                <w:rFonts w:ascii="Lato" w:hAnsi="Lato" w:cs="Lato"/>
                <w:u w:val="single"/>
              </w:rPr>
              <w:t>Board and Syllabus Number</w:t>
            </w:r>
          </w:p>
          <w:p w14:paraId="55549D6A" w14:textId="77777777" w:rsidR="001B794E" w:rsidRPr="00DB7706" w:rsidRDefault="001B794E" w:rsidP="00D31264">
            <w:pPr>
              <w:rPr>
                <w:rFonts w:ascii="Lato" w:hAnsi="Lato" w:cs="Lato"/>
                <w:u w:val="single"/>
              </w:rPr>
            </w:pPr>
          </w:p>
          <w:p w14:paraId="2A27C4C0" w14:textId="77777777" w:rsidR="001B794E" w:rsidRPr="00DB7706" w:rsidRDefault="001B794E" w:rsidP="00D31264">
            <w:pPr>
              <w:rPr>
                <w:rFonts w:ascii="Lato" w:hAnsi="Lato" w:cs="Lato"/>
                <w:u w:val="single"/>
              </w:rPr>
            </w:pPr>
            <w:r w:rsidRPr="00DB7706">
              <w:rPr>
                <w:rFonts w:ascii="Lato" w:hAnsi="Lato" w:cs="Lato"/>
                <w:u w:val="single"/>
              </w:rPr>
              <w:t>Entry Qualifications</w:t>
            </w:r>
          </w:p>
          <w:p w14:paraId="52B3BA0A" w14:textId="77777777" w:rsidR="001B794E" w:rsidRPr="00DB7706" w:rsidRDefault="001B794E" w:rsidP="00D31264">
            <w:pPr>
              <w:rPr>
                <w:rFonts w:ascii="Lato" w:eastAsia="Calibri" w:hAnsi="Lato" w:cs="Lato"/>
                <w:u w:val="single"/>
              </w:rPr>
            </w:pPr>
          </w:p>
        </w:tc>
        <w:tc>
          <w:tcPr>
            <w:tcW w:w="7425" w:type="dxa"/>
          </w:tcPr>
          <w:p w14:paraId="53F4E5A0" w14:textId="77777777" w:rsidR="001B794E" w:rsidRPr="00DB7706" w:rsidRDefault="001B794E" w:rsidP="00D31264">
            <w:pPr>
              <w:jc w:val="both"/>
              <w:rPr>
                <w:rFonts w:ascii="Lato" w:eastAsia="Calibri" w:hAnsi="Lato" w:cs="Lato"/>
              </w:rPr>
            </w:pPr>
            <w:r w:rsidRPr="00DB7706">
              <w:rPr>
                <w:rFonts w:ascii="Lato" w:hAnsi="Lato" w:cs="Lato"/>
              </w:rPr>
              <w:t>AQA Biology (7402)</w:t>
            </w:r>
          </w:p>
          <w:p w14:paraId="751A1CB7" w14:textId="77777777" w:rsidR="001B794E" w:rsidRPr="00DB7706" w:rsidRDefault="001B794E" w:rsidP="00D31264">
            <w:pPr>
              <w:jc w:val="both"/>
              <w:rPr>
                <w:rFonts w:ascii="Lato" w:hAnsi="Lato" w:cs="Lato"/>
              </w:rPr>
            </w:pPr>
          </w:p>
          <w:p w14:paraId="6BEB4BAA" w14:textId="77777777" w:rsidR="00DB7706" w:rsidRDefault="00DB7706" w:rsidP="00D31264">
            <w:pPr>
              <w:jc w:val="both"/>
              <w:rPr>
                <w:rFonts w:ascii="Lato" w:hAnsi="Lato" w:cs="Lato"/>
              </w:rPr>
            </w:pPr>
          </w:p>
          <w:p w14:paraId="05CC8069" w14:textId="06790617" w:rsidR="001B794E" w:rsidRPr="00DB7706" w:rsidRDefault="001B794E" w:rsidP="00D31264">
            <w:pPr>
              <w:jc w:val="both"/>
              <w:rPr>
                <w:rFonts w:ascii="Lato" w:hAnsi="Lato" w:cs="Lato"/>
              </w:rPr>
            </w:pPr>
            <w:r w:rsidRPr="00DB7706">
              <w:rPr>
                <w:rFonts w:ascii="Lato" w:hAnsi="Lato" w:cs="Lato"/>
              </w:rPr>
              <w:t xml:space="preserve">A grade 7 in GCSE Biology, or a grade 7 in Double Science, </w:t>
            </w:r>
            <w:r w:rsidR="00DB7706">
              <w:rPr>
                <w:rFonts w:ascii="Lato" w:hAnsi="Lato" w:cs="Lato"/>
              </w:rPr>
              <w:t>is the recommended</w:t>
            </w:r>
            <w:r w:rsidRPr="00DB7706">
              <w:rPr>
                <w:rFonts w:ascii="Lato" w:hAnsi="Lato" w:cs="Lato"/>
              </w:rPr>
              <w:t xml:space="preserve"> minimum requirement to take Biology at A-level. </w:t>
            </w:r>
          </w:p>
          <w:p w14:paraId="34A77C93" w14:textId="77777777" w:rsidR="001B794E" w:rsidRPr="00DB7706" w:rsidRDefault="001B794E" w:rsidP="00DB7706">
            <w:pPr>
              <w:jc w:val="both"/>
              <w:rPr>
                <w:rFonts w:ascii="Lato" w:eastAsia="Calibri" w:hAnsi="Lato" w:cs="Lato"/>
              </w:rPr>
            </w:pPr>
          </w:p>
        </w:tc>
      </w:tr>
      <w:tr w:rsidR="001B794E" w:rsidRPr="00DB7706" w14:paraId="6FDE48E8" w14:textId="77777777" w:rsidTr="50C1340C">
        <w:tc>
          <w:tcPr>
            <w:tcW w:w="2943" w:type="dxa"/>
          </w:tcPr>
          <w:p w14:paraId="22E71B38" w14:textId="77777777" w:rsidR="001B794E" w:rsidRPr="00DB7706" w:rsidRDefault="001B794E" w:rsidP="00D31264">
            <w:pPr>
              <w:rPr>
                <w:rFonts w:ascii="Lato" w:eastAsia="Calibri" w:hAnsi="Lato" w:cs="Lato"/>
                <w:u w:val="single"/>
              </w:rPr>
            </w:pPr>
            <w:r w:rsidRPr="00DB7706">
              <w:rPr>
                <w:rFonts w:ascii="Lato" w:hAnsi="Lato" w:cs="Lato"/>
                <w:u w:val="single"/>
              </w:rPr>
              <w:t>Methods of Assessment and  Examining</w:t>
            </w:r>
          </w:p>
        </w:tc>
        <w:tc>
          <w:tcPr>
            <w:tcW w:w="7425" w:type="dxa"/>
          </w:tcPr>
          <w:p w14:paraId="170BFCB4" w14:textId="77777777" w:rsidR="001B794E" w:rsidRPr="00DB7706" w:rsidRDefault="001B794E" w:rsidP="00D31264">
            <w:pPr>
              <w:jc w:val="both"/>
              <w:rPr>
                <w:rFonts w:ascii="Lato" w:hAnsi="Lato" w:cs="Lato"/>
              </w:rPr>
            </w:pPr>
            <w:r w:rsidRPr="00DB7706">
              <w:rPr>
                <w:rFonts w:ascii="Lato" w:hAnsi="Lato" w:cs="Lato"/>
              </w:rPr>
              <w:t xml:space="preserve">Assessment for the A-level is by examination. </w:t>
            </w:r>
          </w:p>
          <w:p w14:paraId="41EA3233" w14:textId="77777777" w:rsidR="001B794E" w:rsidRPr="00DB7706" w:rsidRDefault="001B794E" w:rsidP="00D31264">
            <w:pPr>
              <w:jc w:val="both"/>
              <w:rPr>
                <w:rFonts w:ascii="Lato" w:eastAsia="Calibri" w:hAnsi="Lato" w:cs="Lato"/>
              </w:rPr>
            </w:pPr>
            <w:r w:rsidRPr="00DB7706">
              <w:rPr>
                <w:rFonts w:ascii="Lato" w:hAnsi="Lato" w:cs="Lato"/>
              </w:rPr>
              <w:t>There will also be a practical endorsement which can only be attained by attaining a suitable standard in a range of specified practical tasks undertaken over the two-year course.</w:t>
            </w:r>
          </w:p>
          <w:p w14:paraId="509499D4" w14:textId="77777777" w:rsidR="001B794E" w:rsidRPr="00DB7706" w:rsidRDefault="001B794E" w:rsidP="00D31264">
            <w:pPr>
              <w:jc w:val="both"/>
              <w:rPr>
                <w:rFonts w:ascii="Lato" w:eastAsia="Calibri" w:hAnsi="Lato" w:cs="Lato"/>
              </w:rPr>
            </w:pPr>
          </w:p>
        </w:tc>
      </w:tr>
      <w:tr w:rsidR="001B794E" w:rsidRPr="00DB7706" w14:paraId="5BAED523" w14:textId="77777777" w:rsidTr="50C1340C">
        <w:tc>
          <w:tcPr>
            <w:tcW w:w="2943" w:type="dxa"/>
          </w:tcPr>
          <w:p w14:paraId="3D9FE5E4" w14:textId="77777777" w:rsidR="001B794E" w:rsidRPr="00DB7706" w:rsidRDefault="001B794E" w:rsidP="00D31264">
            <w:pPr>
              <w:rPr>
                <w:rFonts w:ascii="Lato" w:eastAsia="Calibri" w:hAnsi="Lato" w:cs="Lato"/>
                <w:u w:val="single"/>
              </w:rPr>
            </w:pPr>
            <w:r w:rsidRPr="00DB7706">
              <w:rPr>
                <w:rFonts w:ascii="Lato" w:hAnsi="Lato" w:cs="Lato"/>
                <w:u w:val="single"/>
              </w:rPr>
              <w:t>Number, Length and Title</w:t>
            </w:r>
          </w:p>
          <w:p w14:paraId="3A432E2D" w14:textId="77777777" w:rsidR="001B794E" w:rsidRPr="00DB7706" w:rsidRDefault="001B794E" w:rsidP="00D31264">
            <w:pPr>
              <w:rPr>
                <w:rFonts w:ascii="Lato" w:eastAsia="Calibri" w:hAnsi="Lato" w:cs="Lato"/>
                <w:u w:val="single"/>
              </w:rPr>
            </w:pPr>
            <w:r w:rsidRPr="00DB7706">
              <w:rPr>
                <w:rFonts w:ascii="Lato" w:hAnsi="Lato" w:cs="Lato"/>
                <w:u w:val="single"/>
              </w:rPr>
              <w:t>of Exam Papers</w:t>
            </w:r>
          </w:p>
        </w:tc>
        <w:tc>
          <w:tcPr>
            <w:tcW w:w="7425" w:type="dxa"/>
          </w:tcPr>
          <w:p w14:paraId="3E4F3FBA" w14:textId="77777777" w:rsidR="001B794E" w:rsidRPr="00DB7706" w:rsidRDefault="001B794E" w:rsidP="00D31264">
            <w:pPr>
              <w:jc w:val="both"/>
              <w:rPr>
                <w:rFonts w:ascii="Lato" w:eastAsia="Calibri" w:hAnsi="Lato" w:cs="Lato"/>
              </w:rPr>
            </w:pPr>
            <w:r w:rsidRPr="00DB7706">
              <w:rPr>
                <w:rFonts w:ascii="Lato" w:hAnsi="Lato" w:cs="Lato"/>
                <w:b/>
                <w:bCs/>
              </w:rPr>
              <w:t>Paper 1</w:t>
            </w:r>
            <w:r w:rsidRPr="00DB7706">
              <w:rPr>
                <w:rFonts w:ascii="Lato" w:hAnsi="Lato" w:cs="Lato"/>
              </w:rPr>
              <w:t xml:space="preserve"> (2 hours)</w:t>
            </w:r>
          </w:p>
          <w:p w14:paraId="014C9213" w14:textId="4F612235" w:rsidR="001B794E" w:rsidRPr="00DB7706" w:rsidRDefault="001B794E" w:rsidP="00D31264">
            <w:pPr>
              <w:jc w:val="both"/>
              <w:rPr>
                <w:rFonts w:ascii="Lato" w:hAnsi="Lato" w:cs="Lato"/>
              </w:rPr>
            </w:pPr>
            <w:r w:rsidRPr="00DB7706">
              <w:rPr>
                <w:rFonts w:ascii="Lato" w:hAnsi="Lato" w:cs="Lato"/>
              </w:rPr>
              <w:t>Content based on topics studied in Y</w:t>
            </w:r>
            <w:r w:rsidR="00DB7706">
              <w:rPr>
                <w:rFonts w:ascii="Lato" w:hAnsi="Lato" w:cs="Lato"/>
              </w:rPr>
              <w:t>ea</w:t>
            </w:r>
            <w:r w:rsidRPr="00DB7706">
              <w:rPr>
                <w:rFonts w:ascii="Lato" w:hAnsi="Lato" w:cs="Lato"/>
              </w:rPr>
              <w:t>r</w:t>
            </w:r>
            <w:r w:rsidR="00DB7706">
              <w:rPr>
                <w:rFonts w:ascii="Lato" w:hAnsi="Lato" w:cs="Lato"/>
              </w:rPr>
              <w:t xml:space="preserve"> </w:t>
            </w:r>
            <w:r w:rsidRPr="00DB7706">
              <w:rPr>
                <w:rFonts w:ascii="Lato" w:hAnsi="Lato" w:cs="Lato"/>
              </w:rPr>
              <w:t>12 and the relevant practical skills. Questions will be a mix of short-answer questions and</w:t>
            </w:r>
            <w:r w:rsidR="00DB7706">
              <w:rPr>
                <w:rFonts w:ascii="Lato" w:hAnsi="Lato" w:cs="Lato"/>
              </w:rPr>
              <w:t xml:space="preserve"> </w:t>
            </w:r>
            <w:r w:rsidRPr="00DB7706">
              <w:rPr>
                <w:rFonts w:ascii="Lato" w:hAnsi="Lato" w:cs="Lato"/>
              </w:rPr>
              <w:t>some requiring a more extended written response (35% of the A-level).</w:t>
            </w:r>
          </w:p>
          <w:p w14:paraId="718C8BA9" w14:textId="77777777" w:rsidR="001B794E" w:rsidRPr="00DB7706" w:rsidRDefault="001B794E" w:rsidP="00D31264">
            <w:pPr>
              <w:jc w:val="both"/>
              <w:rPr>
                <w:rFonts w:ascii="Lato" w:hAnsi="Lato" w:cs="Lato"/>
              </w:rPr>
            </w:pPr>
          </w:p>
          <w:p w14:paraId="37D6CB68" w14:textId="77777777" w:rsidR="001B794E" w:rsidRPr="00DB7706" w:rsidRDefault="001B794E" w:rsidP="00D31264">
            <w:pPr>
              <w:jc w:val="both"/>
              <w:rPr>
                <w:rFonts w:ascii="Lato" w:hAnsi="Lato" w:cs="Lato"/>
                <w:bCs/>
              </w:rPr>
            </w:pPr>
            <w:r w:rsidRPr="00DB7706">
              <w:rPr>
                <w:rFonts w:ascii="Lato" w:hAnsi="Lato" w:cs="Lato"/>
                <w:b/>
                <w:bCs/>
              </w:rPr>
              <w:t xml:space="preserve">Paper 2 </w:t>
            </w:r>
            <w:r w:rsidRPr="00DB7706">
              <w:rPr>
                <w:rFonts w:ascii="Lato" w:hAnsi="Lato" w:cs="Lato"/>
                <w:bCs/>
              </w:rPr>
              <w:t>(2 hours)</w:t>
            </w:r>
          </w:p>
          <w:p w14:paraId="46462148" w14:textId="7C7A961E" w:rsidR="001B794E" w:rsidRPr="00DB7706" w:rsidRDefault="001B794E" w:rsidP="00D31264">
            <w:pPr>
              <w:jc w:val="both"/>
              <w:rPr>
                <w:rFonts w:ascii="Lato" w:hAnsi="Lato" w:cs="Lato"/>
              </w:rPr>
            </w:pPr>
            <w:r w:rsidRPr="00DB7706">
              <w:rPr>
                <w:rFonts w:ascii="Lato" w:hAnsi="Lato" w:cs="Lato"/>
              </w:rPr>
              <w:t>Content based on topics studied in Y</w:t>
            </w:r>
            <w:r w:rsidR="00DB7706">
              <w:rPr>
                <w:rFonts w:ascii="Lato" w:hAnsi="Lato" w:cs="Lato"/>
              </w:rPr>
              <w:t xml:space="preserve">ear </w:t>
            </w:r>
            <w:r w:rsidRPr="00DB7706">
              <w:rPr>
                <w:rFonts w:ascii="Lato" w:hAnsi="Lato" w:cs="Lato"/>
              </w:rPr>
              <w:t>13 and the relevant practical skills. Questions will be a mix of short-answer questions and some requiring a more extended written response (35% of the A-level).</w:t>
            </w:r>
          </w:p>
          <w:p w14:paraId="0B77B275" w14:textId="77777777" w:rsidR="001B794E" w:rsidRPr="00DB7706" w:rsidRDefault="001B794E" w:rsidP="00D31264">
            <w:pPr>
              <w:jc w:val="both"/>
              <w:rPr>
                <w:rFonts w:ascii="Lato" w:hAnsi="Lato" w:cs="Lato"/>
              </w:rPr>
            </w:pPr>
          </w:p>
          <w:p w14:paraId="0A05EA2E" w14:textId="77777777" w:rsidR="001B794E" w:rsidRPr="00DB7706" w:rsidRDefault="001B794E" w:rsidP="00D31264">
            <w:pPr>
              <w:jc w:val="both"/>
              <w:rPr>
                <w:rFonts w:ascii="Lato" w:hAnsi="Lato" w:cs="Lato"/>
                <w:bCs/>
              </w:rPr>
            </w:pPr>
            <w:r w:rsidRPr="00DB7706">
              <w:rPr>
                <w:rFonts w:ascii="Lato" w:hAnsi="Lato" w:cs="Lato"/>
                <w:b/>
                <w:bCs/>
              </w:rPr>
              <w:t xml:space="preserve">Paper 3 </w:t>
            </w:r>
            <w:r w:rsidRPr="00DB7706">
              <w:rPr>
                <w:rFonts w:ascii="Lato" w:hAnsi="Lato" w:cs="Lato"/>
                <w:bCs/>
              </w:rPr>
              <w:t>(2 hours)</w:t>
            </w:r>
          </w:p>
          <w:p w14:paraId="1FF5989E" w14:textId="31ADCFE6" w:rsidR="001B794E" w:rsidRPr="00DB7706" w:rsidRDefault="001B794E" w:rsidP="00D31264">
            <w:pPr>
              <w:jc w:val="both"/>
              <w:rPr>
                <w:rFonts w:ascii="Lato" w:hAnsi="Lato" w:cs="Lato"/>
              </w:rPr>
            </w:pPr>
            <w:r w:rsidRPr="00DB7706">
              <w:rPr>
                <w:rFonts w:ascii="Lato" w:hAnsi="Lato" w:cs="Lato"/>
              </w:rPr>
              <w:t xml:space="preserve">A synoptic paper covering content from the entire A-level course, including any relevant practical skills. There will be a mix of structured questions (which will include questions on practical techniques), analysis of experimental data and a </w:t>
            </w:r>
            <w:r w:rsidR="00DB7706" w:rsidRPr="00DB7706">
              <w:rPr>
                <w:rFonts w:ascii="Lato" w:hAnsi="Lato" w:cs="Lato"/>
              </w:rPr>
              <w:t>25-mark</w:t>
            </w:r>
            <w:r w:rsidRPr="00DB7706">
              <w:rPr>
                <w:rFonts w:ascii="Lato" w:hAnsi="Lato" w:cs="Lato"/>
              </w:rPr>
              <w:t xml:space="preserve"> essay question (30% of the A-level).</w:t>
            </w:r>
          </w:p>
          <w:p w14:paraId="2BEC97D4" w14:textId="77777777" w:rsidR="001B794E" w:rsidRPr="00DB7706" w:rsidRDefault="001B794E" w:rsidP="00D31264">
            <w:pPr>
              <w:jc w:val="both"/>
              <w:rPr>
                <w:rFonts w:ascii="Lato" w:hAnsi="Lato" w:cs="Lato"/>
              </w:rPr>
            </w:pPr>
          </w:p>
          <w:p w14:paraId="2E895CDC" w14:textId="77777777" w:rsidR="001B794E" w:rsidRPr="00DB7706" w:rsidRDefault="001B794E" w:rsidP="00D31264">
            <w:pPr>
              <w:jc w:val="both"/>
              <w:rPr>
                <w:rFonts w:ascii="Lato" w:hAnsi="Lato" w:cs="Lato"/>
              </w:rPr>
            </w:pPr>
            <w:r w:rsidRPr="00DB7706">
              <w:rPr>
                <w:rFonts w:ascii="Lato" w:hAnsi="Lato" w:cs="Lato"/>
              </w:rPr>
              <w:t>It will be important to note that 10% of the questions in the Biology exams will assess mathematical skills.</w:t>
            </w:r>
          </w:p>
          <w:p w14:paraId="66BC2A47" w14:textId="77777777" w:rsidR="001B794E" w:rsidRPr="00DB7706" w:rsidRDefault="001B794E" w:rsidP="00D31264">
            <w:pPr>
              <w:jc w:val="both"/>
              <w:rPr>
                <w:rFonts w:ascii="Lato" w:eastAsia="Calibri" w:hAnsi="Lato" w:cs="Lato"/>
              </w:rPr>
            </w:pPr>
          </w:p>
        </w:tc>
      </w:tr>
      <w:tr w:rsidR="001B794E" w:rsidRPr="00DB7706" w14:paraId="3F04CB65" w14:textId="77777777" w:rsidTr="50C1340C">
        <w:tc>
          <w:tcPr>
            <w:tcW w:w="2943" w:type="dxa"/>
          </w:tcPr>
          <w:p w14:paraId="5D337668" w14:textId="77777777" w:rsidR="001B794E" w:rsidRPr="00DB7706" w:rsidRDefault="001B794E" w:rsidP="00D31264">
            <w:pPr>
              <w:rPr>
                <w:rFonts w:ascii="Lato" w:eastAsia="Calibri" w:hAnsi="Lato" w:cs="Lato"/>
                <w:u w:val="single"/>
              </w:rPr>
            </w:pPr>
            <w:r w:rsidRPr="00DB7706">
              <w:rPr>
                <w:rFonts w:ascii="Lato" w:hAnsi="Lato" w:cs="Lato"/>
                <w:u w:val="single"/>
              </w:rPr>
              <w:t>Objectives of the Course and Skills Acquired</w:t>
            </w:r>
          </w:p>
          <w:p w14:paraId="1A5253B1" w14:textId="77777777" w:rsidR="001B794E" w:rsidRPr="00DB7706" w:rsidRDefault="001B794E" w:rsidP="00D31264">
            <w:pPr>
              <w:rPr>
                <w:rFonts w:ascii="Lato" w:hAnsi="Lato" w:cs="Lato"/>
                <w:u w:val="single"/>
              </w:rPr>
            </w:pPr>
          </w:p>
          <w:p w14:paraId="636173F5" w14:textId="77777777" w:rsidR="001B794E" w:rsidRPr="00DB7706" w:rsidRDefault="001B794E" w:rsidP="00D31264">
            <w:pPr>
              <w:rPr>
                <w:rFonts w:ascii="Lato" w:eastAsia="Calibri" w:hAnsi="Lato" w:cs="Lato"/>
                <w:u w:val="single"/>
              </w:rPr>
            </w:pPr>
          </w:p>
        </w:tc>
        <w:tc>
          <w:tcPr>
            <w:tcW w:w="7425" w:type="dxa"/>
          </w:tcPr>
          <w:p w14:paraId="2CAA62DC" w14:textId="1C630387" w:rsidR="001B794E" w:rsidRPr="00DB7706" w:rsidRDefault="001B794E" w:rsidP="00D31264">
            <w:pPr>
              <w:jc w:val="both"/>
              <w:rPr>
                <w:rFonts w:ascii="Lato" w:eastAsia="Calibri" w:hAnsi="Lato" w:cs="Lato"/>
              </w:rPr>
            </w:pPr>
            <w:r w:rsidRPr="00DB7706">
              <w:rPr>
                <w:rFonts w:ascii="Lato" w:hAnsi="Lato" w:cs="Lato"/>
              </w:rPr>
              <w:t>The aims of the A</w:t>
            </w:r>
            <w:r w:rsidR="00DB7706">
              <w:rPr>
                <w:rFonts w:ascii="Lato" w:hAnsi="Lato" w:cs="Lato"/>
              </w:rPr>
              <w:t>-</w:t>
            </w:r>
            <w:r w:rsidRPr="00DB7706">
              <w:rPr>
                <w:rFonts w:ascii="Lato" w:hAnsi="Lato" w:cs="Lato"/>
              </w:rPr>
              <w:t xml:space="preserve">level course are to encourage an enthusiasm for Biology, to develop practical skills and </w:t>
            </w:r>
            <w:r w:rsidRPr="00DB7706">
              <w:rPr>
                <w:rFonts w:ascii="Lato" w:hAnsi="Lato" w:cs="Lato"/>
                <w:bCs/>
              </w:rPr>
              <w:t>to give the student a good foundation for continuing to study biological subjects in higher education.</w:t>
            </w:r>
          </w:p>
          <w:p w14:paraId="1F9F5822" w14:textId="77777777" w:rsidR="001B794E" w:rsidRPr="00DB7706" w:rsidRDefault="001B794E" w:rsidP="00D31264">
            <w:pPr>
              <w:jc w:val="both"/>
              <w:rPr>
                <w:rFonts w:ascii="Lato" w:eastAsia="Calibri" w:hAnsi="Lato" w:cs="Lato"/>
              </w:rPr>
            </w:pPr>
          </w:p>
        </w:tc>
      </w:tr>
      <w:tr w:rsidR="001B794E" w:rsidRPr="00DB7706" w14:paraId="6CCF4EF5" w14:textId="77777777" w:rsidTr="50C1340C">
        <w:tc>
          <w:tcPr>
            <w:tcW w:w="2943" w:type="dxa"/>
          </w:tcPr>
          <w:p w14:paraId="3C391067" w14:textId="77777777" w:rsidR="00DB7706" w:rsidRDefault="00DB7706" w:rsidP="00D31264">
            <w:pPr>
              <w:rPr>
                <w:rFonts w:ascii="Lato" w:hAnsi="Lato" w:cs="Lato"/>
                <w:u w:val="single"/>
              </w:rPr>
            </w:pPr>
          </w:p>
          <w:p w14:paraId="7ED40189" w14:textId="77777777" w:rsidR="00DB7706" w:rsidRDefault="00DB7706" w:rsidP="00D31264">
            <w:pPr>
              <w:rPr>
                <w:rFonts w:ascii="Lato" w:hAnsi="Lato" w:cs="Lato"/>
                <w:u w:val="single"/>
              </w:rPr>
            </w:pPr>
          </w:p>
          <w:p w14:paraId="35FBC0A0" w14:textId="74370BFE" w:rsidR="001B794E" w:rsidRPr="00DB7706" w:rsidRDefault="001B794E" w:rsidP="00D31264">
            <w:pPr>
              <w:rPr>
                <w:rFonts w:ascii="Lato" w:eastAsia="Calibri" w:hAnsi="Lato" w:cs="Lato"/>
                <w:u w:val="single"/>
              </w:rPr>
            </w:pPr>
            <w:r w:rsidRPr="00DB7706">
              <w:rPr>
                <w:rFonts w:ascii="Lato" w:hAnsi="Lato" w:cs="Lato"/>
                <w:u w:val="single"/>
              </w:rPr>
              <w:lastRenderedPageBreak/>
              <w:t>Course Description</w:t>
            </w:r>
          </w:p>
        </w:tc>
        <w:tc>
          <w:tcPr>
            <w:tcW w:w="7425" w:type="dxa"/>
          </w:tcPr>
          <w:p w14:paraId="330555D2" w14:textId="4AEE8E7C" w:rsidR="001B794E" w:rsidRDefault="001B794E" w:rsidP="00D31264">
            <w:pPr>
              <w:jc w:val="both"/>
              <w:rPr>
                <w:rFonts w:ascii="Lato" w:eastAsia="Calibri" w:hAnsi="Lato" w:cs="Lato"/>
              </w:rPr>
            </w:pPr>
            <w:r w:rsidRPr="00DB7706">
              <w:rPr>
                <w:rFonts w:ascii="Lato" w:hAnsi="Lato" w:cs="Lato"/>
              </w:rPr>
              <w:lastRenderedPageBreak/>
              <w:t>The A</w:t>
            </w:r>
            <w:r w:rsidR="00DB7706">
              <w:rPr>
                <w:rFonts w:ascii="Lato" w:hAnsi="Lato" w:cs="Lato"/>
              </w:rPr>
              <w:t>-</w:t>
            </w:r>
            <w:r w:rsidRPr="00DB7706">
              <w:rPr>
                <w:rFonts w:ascii="Lato" w:hAnsi="Lato" w:cs="Lato"/>
              </w:rPr>
              <w:t xml:space="preserve">level course gives a solid foundation in the subject, exploring basic biological principles, and seeing how the subject is applied in the </w:t>
            </w:r>
            <w:r w:rsidRPr="00DB7706">
              <w:rPr>
                <w:rFonts w:ascii="Lato" w:hAnsi="Lato" w:cs="Lato"/>
              </w:rPr>
              <w:lastRenderedPageBreak/>
              <w:t xml:space="preserve">real world. The subject can be studied in combination with any other </w:t>
            </w:r>
            <w:r w:rsidR="00DB7706" w:rsidRPr="00DB7706">
              <w:rPr>
                <w:rFonts w:ascii="Lato" w:hAnsi="Lato" w:cs="Lato"/>
              </w:rPr>
              <w:t>subject and</w:t>
            </w:r>
            <w:r w:rsidRPr="00DB7706">
              <w:rPr>
                <w:rFonts w:ascii="Lato" w:hAnsi="Lato" w:cs="Lato"/>
              </w:rPr>
              <w:t xml:space="preserve"> can be used to give a sound preparation for a career in the biological sciences, including medicine, or as an academic study in its own right.</w:t>
            </w:r>
          </w:p>
          <w:p w14:paraId="4E3A7C68" w14:textId="77777777" w:rsidR="00DB7706" w:rsidRPr="00DB7706" w:rsidRDefault="00DB7706" w:rsidP="00D31264">
            <w:pPr>
              <w:jc w:val="both"/>
              <w:rPr>
                <w:rFonts w:ascii="Lato" w:eastAsia="Calibri" w:hAnsi="Lato" w:cs="Lato"/>
              </w:rPr>
            </w:pPr>
          </w:p>
          <w:p w14:paraId="6EBA378C" w14:textId="77777777" w:rsidR="001B794E" w:rsidRPr="00DB7706" w:rsidRDefault="001B794E" w:rsidP="00D31264">
            <w:pPr>
              <w:jc w:val="both"/>
              <w:rPr>
                <w:rFonts w:ascii="Lato" w:hAnsi="Lato" w:cs="Lato"/>
              </w:rPr>
            </w:pPr>
            <w:r w:rsidRPr="00DB7706">
              <w:rPr>
                <w:rFonts w:ascii="Lato" w:hAnsi="Lato" w:cs="Lato"/>
              </w:rPr>
              <w:t>In Year 12 students will study the following topics:</w:t>
            </w:r>
          </w:p>
          <w:p w14:paraId="78F1E307" w14:textId="77777777" w:rsidR="001B794E" w:rsidRPr="00DB7706" w:rsidRDefault="001B794E" w:rsidP="00D31264">
            <w:pPr>
              <w:numPr>
                <w:ilvl w:val="0"/>
                <w:numId w:val="1"/>
              </w:numPr>
              <w:jc w:val="both"/>
              <w:rPr>
                <w:rFonts w:ascii="Lato" w:hAnsi="Lato" w:cs="Lato"/>
              </w:rPr>
            </w:pPr>
            <w:r w:rsidRPr="00DB7706">
              <w:rPr>
                <w:rFonts w:ascii="Lato" w:hAnsi="Lato" w:cs="Lato"/>
              </w:rPr>
              <w:t>Biological molecules</w:t>
            </w:r>
          </w:p>
          <w:p w14:paraId="729F7668" w14:textId="77777777" w:rsidR="001B794E" w:rsidRPr="00DB7706" w:rsidRDefault="001B794E" w:rsidP="00D31264">
            <w:pPr>
              <w:numPr>
                <w:ilvl w:val="0"/>
                <w:numId w:val="1"/>
              </w:numPr>
              <w:jc w:val="both"/>
              <w:rPr>
                <w:rFonts w:ascii="Lato" w:hAnsi="Lato" w:cs="Lato"/>
              </w:rPr>
            </w:pPr>
            <w:r w:rsidRPr="00DB7706">
              <w:rPr>
                <w:rFonts w:ascii="Lato" w:hAnsi="Lato" w:cs="Lato"/>
              </w:rPr>
              <w:t>Cell structure and function</w:t>
            </w:r>
          </w:p>
          <w:p w14:paraId="6A8E5F27" w14:textId="77777777" w:rsidR="001B794E" w:rsidRPr="00DB7706" w:rsidRDefault="001B794E" w:rsidP="00D31264">
            <w:pPr>
              <w:numPr>
                <w:ilvl w:val="0"/>
                <w:numId w:val="1"/>
              </w:numPr>
              <w:jc w:val="both"/>
              <w:rPr>
                <w:rFonts w:ascii="Lato" w:hAnsi="Lato" w:cs="Lato"/>
              </w:rPr>
            </w:pPr>
            <w:r w:rsidRPr="00DB7706">
              <w:rPr>
                <w:rFonts w:ascii="Lato" w:hAnsi="Lato" w:cs="Lato"/>
              </w:rPr>
              <w:t xml:space="preserve">How organisms exchange substances with their environment </w:t>
            </w:r>
          </w:p>
          <w:p w14:paraId="72E5403E" w14:textId="77777777" w:rsidR="001B794E" w:rsidRPr="00DB7706" w:rsidRDefault="001B794E" w:rsidP="00D31264">
            <w:pPr>
              <w:numPr>
                <w:ilvl w:val="0"/>
                <w:numId w:val="1"/>
              </w:numPr>
              <w:jc w:val="both"/>
              <w:rPr>
                <w:rFonts w:ascii="Lato" w:hAnsi="Lato" w:cs="Lato"/>
              </w:rPr>
            </w:pPr>
            <w:r w:rsidRPr="00DB7706">
              <w:rPr>
                <w:rFonts w:ascii="Lato" w:hAnsi="Lato" w:cs="Lato"/>
              </w:rPr>
              <w:t>Genetic information, including variation and relationships between organisms.</w:t>
            </w:r>
          </w:p>
          <w:p w14:paraId="5FDE8BFF" w14:textId="77777777" w:rsidR="001B794E" w:rsidRPr="00DB7706" w:rsidRDefault="001B794E" w:rsidP="00D31264">
            <w:pPr>
              <w:jc w:val="both"/>
              <w:rPr>
                <w:rFonts w:ascii="Lato" w:hAnsi="Lato" w:cs="Lato"/>
              </w:rPr>
            </w:pPr>
          </w:p>
          <w:p w14:paraId="77ADB10A" w14:textId="77777777" w:rsidR="001B794E" w:rsidRPr="00DB7706" w:rsidRDefault="001B794E" w:rsidP="00D31264">
            <w:pPr>
              <w:jc w:val="both"/>
              <w:rPr>
                <w:rFonts w:ascii="Lato" w:hAnsi="Lato" w:cs="Lato"/>
              </w:rPr>
            </w:pPr>
            <w:r w:rsidRPr="00DB7706">
              <w:rPr>
                <w:rFonts w:ascii="Lato" w:hAnsi="Lato" w:cs="Lato"/>
              </w:rPr>
              <w:t>In Year 13, students will go on to study further topics:</w:t>
            </w:r>
          </w:p>
          <w:p w14:paraId="5D6DD30D" w14:textId="77777777" w:rsidR="001B794E" w:rsidRPr="00DB7706" w:rsidRDefault="001B794E" w:rsidP="00D31264">
            <w:pPr>
              <w:numPr>
                <w:ilvl w:val="0"/>
                <w:numId w:val="1"/>
              </w:numPr>
              <w:jc w:val="both"/>
              <w:rPr>
                <w:rFonts w:ascii="Lato" w:hAnsi="Lato" w:cs="Lato"/>
              </w:rPr>
            </w:pPr>
            <w:r w:rsidRPr="00DB7706">
              <w:rPr>
                <w:rFonts w:ascii="Lato" w:hAnsi="Lato" w:cs="Lato"/>
              </w:rPr>
              <w:t xml:space="preserve">Transfer of energy between organisms (respiration, photosynthesis and feeding relationships) </w:t>
            </w:r>
          </w:p>
          <w:p w14:paraId="594694D4" w14:textId="77777777" w:rsidR="001B794E" w:rsidRPr="00DB7706" w:rsidRDefault="001B794E" w:rsidP="00D31264">
            <w:pPr>
              <w:numPr>
                <w:ilvl w:val="0"/>
                <w:numId w:val="1"/>
              </w:numPr>
              <w:jc w:val="both"/>
              <w:rPr>
                <w:rFonts w:ascii="Lato" w:hAnsi="Lato" w:cs="Lato"/>
              </w:rPr>
            </w:pPr>
            <w:r w:rsidRPr="00DB7706">
              <w:rPr>
                <w:rFonts w:ascii="Lato" w:hAnsi="Lato" w:cs="Lato"/>
              </w:rPr>
              <w:t>How organisms respond to changes in their internal and external environments</w:t>
            </w:r>
          </w:p>
          <w:p w14:paraId="03C87391" w14:textId="77777777" w:rsidR="001B794E" w:rsidRPr="00DB7706" w:rsidRDefault="001B794E" w:rsidP="00D31264">
            <w:pPr>
              <w:numPr>
                <w:ilvl w:val="0"/>
                <w:numId w:val="1"/>
              </w:numPr>
              <w:jc w:val="both"/>
              <w:rPr>
                <w:rFonts w:ascii="Lato" w:hAnsi="Lato" w:cs="Lato"/>
              </w:rPr>
            </w:pPr>
            <w:r w:rsidRPr="00DB7706">
              <w:rPr>
                <w:rFonts w:ascii="Lato" w:hAnsi="Lato" w:cs="Lato"/>
              </w:rPr>
              <w:t>Genetics, populations, evolution and ecosystems</w:t>
            </w:r>
          </w:p>
          <w:p w14:paraId="3C064064" w14:textId="77777777" w:rsidR="001B794E" w:rsidRPr="00DB7706" w:rsidRDefault="001B794E" w:rsidP="00D31264">
            <w:pPr>
              <w:numPr>
                <w:ilvl w:val="0"/>
                <w:numId w:val="1"/>
              </w:numPr>
              <w:jc w:val="both"/>
              <w:rPr>
                <w:rFonts w:ascii="Lato" w:hAnsi="Lato" w:cs="Lato"/>
              </w:rPr>
            </w:pPr>
            <w:r w:rsidRPr="00DB7706">
              <w:rPr>
                <w:rFonts w:ascii="Lato" w:hAnsi="Lato" w:cs="Lato"/>
              </w:rPr>
              <w:t>Control of gene expression</w:t>
            </w:r>
          </w:p>
          <w:p w14:paraId="56E11771" w14:textId="77777777" w:rsidR="001B794E" w:rsidRPr="00DB7706" w:rsidRDefault="001B794E" w:rsidP="00D31264">
            <w:pPr>
              <w:jc w:val="both"/>
              <w:rPr>
                <w:rFonts w:ascii="Lato" w:hAnsi="Lato" w:cs="Lato"/>
              </w:rPr>
            </w:pPr>
          </w:p>
          <w:p w14:paraId="144D1F19" w14:textId="77777777" w:rsidR="001B794E" w:rsidRPr="00DB7706" w:rsidRDefault="001B794E" w:rsidP="00D31264">
            <w:pPr>
              <w:jc w:val="both"/>
              <w:rPr>
                <w:rFonts w:ascii="Lato" w:hAnsi="Lato" w:cs="Lato"/>
              </w:rPr>
            </w:pPr>
            <w:r w:rsidRPr="00DB7706">
              <w:rPr>
                <w:rFonts w:ascii="Lato" w:hAnsi="Lato" w:cs="Lato"/>
              </w:rPr>
              <w:t xml:space="preserve">Further information about the course content can be gained from </w:t>
            </w:r>
            <w:hyperlink r:id="rId7" w:history="1">
              <w:r w:rsidRPr="00DB7706">
                <w:rPr>
                  <w:rStyle w:val="Hyperlink"/>
                  <w:rFonts w:ascii="Lato" w:hAnsi="Lato" w:cs="Lato"/>
                </w:rPr>
                <w:t>http://www.aqa.org.uk/subjects/science/as-and-a-level/biology-7401-7402</w:t>
              </w:r>
            </w:hyperlink>
          </w:p>
          <w:p w14:paraId="6DAEBBC6" w14:textId="77777777" w:rsidR="001B794E" w:rsidRPr="00DB7706" w:rsidRDefault="001B794E" w:rsidP="00D31264">
            <w:pPr>
              <w:jc w:val="both"/>
              <w:rPr>
                <w:rFonts w:ascii="Lato" w:hAnsi="Lato" w:cs="Lato"/>
              </w:rPr>
            </w:pPr>
          </w:p>
          <w:p w14:paraId="636695E3" w14:textId="29CAEA56" w:rsidR="001B794E" w:rsidRPr="00DB7706" w:rsidRDefault="001B794E" w:rsidP="00D31264">
            <w:pPr>
              <w:jc w:val="both"/>
              <w:rPr>
                <w:rFonts w:ascii="Lato" w:hAnsi="Lato" w:cs="Lato"/>
              </w:rPr>
            </w:pPr>
            <w:r w:rsidRPr="00DB7706">
              <w:rPr>
                <w:rFonts w:ascii="Lato" w:hAnsi="Lato" w:cs="Lato"/>
              </w:rPr>
              <w:t xml:space="preserve">Note that there is </w:t>
            </w:r>
            <w:r w:rsidR="00DB7706">
              <w:rPr>
                <w:rFonts w:ascii="Lato" w:hAnsi="Lato" w:cs="Lato"/>
              </w:rPr>
              <w:t>no</w:t>
            </w:r>
            <w:r w:rsidRPr="00DB7706">
              <w:rPr>
                <w:rFonts w:ascii="Lato" w:hAnsi="Lato" w:cs="Lato"/>
              </w:rPr>
              <w:t xml:space="preserve"> coursework in the Biology A-level</w:t>
            </w:r>
            <w:r w:rsidR="00DB7706">
              <w:rPr>
                <w:rFonts w:ascii="Lato" w:hAnsi="Lato" w:cs="Lato"/>
              </w:rPr>
              <w:t>; h</w:t>
            </w:r>
            <w:r w:rsidRPr="00DB7706">
              <w:rPr>
                <w:rFonts w:ascii="Lato" w:hAnsi="Lato" w:cs="Lato"/>
              </w:rPr>
              <w:t>owever, over the two years of the A-level course, students will be expected to undertake a range of at least twelve different practical activities to gain a practical endorsement. This will be recorded on their A-level certificate alongside the final grade.</w:t>
            </w:r>
          </w:p>
          <w:p w14:paraId="71910226" w14:textId="77777777" w:rsidR="001B794E" w:rsidRPr="00DB7706" w:rsidRDefault="001B794E" w:rsidP="00D31264">
            <w:pPr>
              <w:jc w:val="both"/>
              <w:rPr>
                <w:rFonts w:ascii="Lato" w:hAnsi="Lato" w:cs="Lato"/>
              </w:rPr>
            </w:pPr>
            <w:r w:rsidRPr="00DB7706">
              <w:rPr>
                <w:rFonts w:ascii="Lato" w:hAnsi="Lato" w:cs="Lato"/>
              </w:rPr>
              <w:t xml:space="preserve">Through their practical work, students will have wide experience, learning practical skills, and linking theory with the practice, deepening their knowledge and understanding. Students will be expected to apply their experience of practical work in their written exams. Practical-based questions will form about 15% of the total assessment. </w:t>
            </w:r>
          </w:p>
          <w:p w14:paraId="630C6017" w14:textId="77777777" w:rsidR="001B794E" w:rsidRPr="00DB7706" w:rsidRDefault="001B794E" w:rsidP="00D31264">
            <w:pPr>
              <w:jc w:val="both"/>
              <w:rPr>
                <w:rFonts w:ascii="Lato" w:eastAsia="Calibri" w:hAnsi="Lato" w:cs="Lato"/>
              </w:rPr>
            </w:pPr>
          </w:p>
        </w:tc>
      </w:tr>
      <w:tr w:rsidR="001B794E" w:rsidRPr="00DB7706" w14:paraId="7F92B083" w14:textId="77777777" w:rsidTr="50C1340C">
        <w:tc>
          <w:tcPr>
            <w:tcW w:w="2943" w:type="dxa"/>
          </w:tcPr>
          <w:p w14:paraId="68150FD4" w14:textId="77777777" w:rsidR="001B794E" w:rsidRPr="00DB7706" w:rsidRDefault="001B794E" w:rsidP="00D31264">
            <w:pPr>
              <w:rPr>
                <w:rFonts w:ascii="Lato" w:eastAsia="Calibri" w:hAnsi="Lato" w:cs="Lato"/>
                <w:u w:val="single"/>
              </w:rPr>
            </w:pPr>
            <w:r w:rsidRPr="00DB7706">
              <w:rPr>
                <w:rFonts w:ascii="Lato" w:hAnsi="Lato" w:cs="Lato"/>
                <w:u w:val="single"/>
              </w:rPr>
              <w:lastRenderedPageBreak/>
              <w:t>Degree Courses</w:t>
            </w:r>
          </w:p>
        </w:tc>
        <w:tc>
          <w:tcPr>
            <w:tcW w:w="7425" w:type="dxa"/>
          </w:tcPr>
          <w:p w14:paraId="0B0D178E" w14:textId="77777777" w:rsidR="001B794E" w:rsidRPr="00DB7706" w:rsidRDefault="001B794E" w:rsidP="00D31264">
            <w:pPr>
              <w:jc w:val="both"/>
              <w:rPr>
                <w:rFonts w:ascii="Lato" w:eastAsia="Calibri" w:hAnsi="Lato" w:cs="Lato"/>
              </w:rPr>
            </w:pPr>
            <w:r w:rsidRPr="00DB7706">
              <w:rPr>
                <w:rFonts w:ascii="Lato" w:hAnsi="Lato" w:cs="Lato"/>
              </w:rPr>
              <w:t>Biology is a required subject for any biological degree course, including Biochemistry, Psychology or Microbiology. It is also highly recommended for those going on to Medical or Veterinary School.</w:t>
            </w:r>
          </w:p>
          <w:p w14:paraId="104D4668" w14:textId="77777777" w:rsidR="001B794E" w:rsidRPr="00DB7706" w:rsidRDefault="001B794E" w:rsidP="00D31264">
            <w:pPr>
              <w:jc w:val="both"/>
              <w:rPr>
                <w:rFonts w:ascii="Lato" w:eastAsia="Calibri" w:hAnsi="Lato" w:cs="Lato"/>
              </w:rPr>
            </w:pPr>
          </w:p>
        </w:tc>
      </w:tr>
      <w:tr w:rsidR="001B794E" w:rsidRPr="00DB7706" w14:paraId="6DC82DA3" w14:textId="77777777" w:rsidTr="50C1340C">
        <w:tc>
          <w:tcPr>
            <w:tcW w:w="2943" w:type="dxa"/>
          </w:tcPr>
          <w:p w14:paraId="398A7C4A" w14:textId="77777777" w:rsidR="001B794E" w:rsidRPr="00DB7706" w:rsidRDefault="001B794E" w:rsidP="00D31264">
            <w:pPr>
              <w:rPr>
                <w:rFonts w:ascii="Lato" w:eastAsia="Calibri" w:hAnsi="Lato" w:cs="Lato"/>
                <w:u w:val="single"/>
              </w:rPr>
            </w:pPr>
            <w:r w:rsidRPr="00DB7706">
              <w:rPr>
                <w:rFonts w:ascii="Lato" w:hAnsi="Lato" w:cs="Lato"/>
                <w:u w:val="single"/>
              </w:rPr>
              <w:t>Additional Information</w:t>
            </w:r>
          </w:p>
        </w:tc>
        <w:tc>
          <w:tcPr>
            <w:tcW w:w="7425" w:type="dxa"/>
          </w:tcPr>
          <w:p w14:paraId="10CEEF8A" w14:textId="7C9694C7" w:rsidR="001B794E" w:rsidRPr="00DB7706" w:rsidRDefault="001B794E" w:rsidP="50C1340C">
            <w:pPr>
              <w:jc w:val="both"/>
              <w:rPr>
                <w:rFonts w:ascii="Lato" w:hAnsi="Lato" w:cs="Lato"/>
              </w:rPr>
            </w:pPr>
            <w:r w:rsidRPr="00DB7706">
              <w:rPr>
                <w:rFonts w:ascii="Lato" w:hAnsi="Lato" w:cs="Lato"/>
              </w:rPr>
              <w:t>The practical aspects of the section on ecosystems will be taught on a four-day residential course at the beginning of Y</w:t>
            </w:r>
            <w:r w:rsidR="00DB7706">
              <w:rPr>
                <w:rFonts w:ascii="Lato" w:hAnsi="Lato" w:cs="Lato"/>
              </w:rPr>
              <w:t xml:space="preserve">ear </w:t>
            </w:r>
            <w:r w:rsidRPr="00DB7706">
              <w:rPr>
                <w:rFonts w:ascii="Lato" w:hAnsi="Lato" w:cs="Lato"/>
              </w:rPr>
              <w:t>13, where you will do your ecology practical work. This will contribute towards the practical endorsement of the A-level. The additional cost to parents is likely to be in the region of £350.</w:t>
            </w:r>
            <w:r w:rsidR="32A586AC" w:rsidRPr="00DB7706">
              <w:rPr>
                <w:rFonts w:ascii="Lato" w:hAnsi="Lato" w:cs="Lato"/>
              </w:rPr>
              <w:t xml:space="preserve"> In addition, </w:t>
            </w:r>
            <w:r w:rsidR="210F2B0E" w:rsidRPr="00DB7706">
              <w:rPr>
                <w:rFonts w:ascii="Lato" w:hAnsi="Lato" w:cs="Lato"/>
              </w:rPr>
              <w:t>students attend</w:t>
            </w:r>
            <w:r w:rsidR="32A586AC" w:rsidRPr="00DB7706">
              <w:rPr>
                <w:rFonts w:ascii="Lato" w:hAnsi="Lato" w:cs="Lato"/>
              </w:rPr>
              <w:t xml:space="preserve"> a DNA </w:t>
            </w:r>
            <w:r w:rsidR="5CCB7FC5" w:rsidRPr="00DB7706">
              <w:rPr>
                <w:rFonts w:ascii="Lato" w:hAnsi="Lato" w:cs="Lato"/>
              </w:rPr>
              <w:t xml:space="preserve">practical </w:t>
            </w:r>
            <w:r w:rsidR="32A586AC" w:rsidRPr="00DB7706">
              <w:rPr>
                <w:rFonts w:ascii="Lato" w:hAnsi="Lato" w:cs="Lato"/>
              </w:rPr>
              <w:t>workshop in Y</w:t>
            </w:r>
            <w:r w:rsidR="00DB7706">
              <w:rPr>
                <w:rFonts w:ascii="Lato" w:hAnsi="Lato" w:cs="Lato"/>
              </w:rPr>
              <w:t xml:space="preserve">ear </w:t>
            </w:r>
            <w:r w:rsidR="32A586AC" w:rsidRPr="00DB7706">
              <w:rPr>
                <w:rFonts w:ascii="Lato" w:hAnsi="Lato" w:cs="Lato"/>
              </w:rPr>
              <w:t xml:space="preserve">13 at ‘We the </w:t>
            </w:r>
            <w:r w:rsidR="00DB7706">
              <w:rPr>
                <w:rFonts w:ascii="Lato" w:hAnsi="Lato" w:cs="Lato"/>
              </w:rPr>
              <w:t>C</w:t>
            </w:r>
            <w:r w:rsidR="32A586AC" w:rsidRPr="00DB7706">
              <w:rPr>
                <w:rFonts w:ascii="Lato" w:hAnsi="Lato" w:cs="Lato"/>
              </w:rPr>
              <w:t>urious’ in Bristol which costs approximately £20.</w:t>
            </w:r>
          </w:p>
        </w:tc>
      </w:tr>
    </w:tbl>
    <w:p w14:paraId="13AC8F9B" w14:textId="77777777" w:rsidR="006D0D01" w:rsidRPr="00DB7706" w:rsidRDefault="006D0D01" w:rsidP="001B794E">
      <w:pPr>
        <w:rPr>
          <w:rFonts w:ascii="Lato" w:hAnsi="Lato" w:cs="Lato"/>
        </w:rPr>
      </w:pPr>
    </w:p>
    <w:sectPr w:rsidR="006D0D01" w:rsidRPr="00DB7706" w:rsidSect="00F84492">
      <w:footerReference w:type="even" r:id="rId8"/>
      <w:footerReference w:type="default" r:id="rId9"/>
      <w:pgSz w:w="12240" w:h="15840"/>
      <w:pgMar w:top="964" w:right="1134" w:bottom="964" w:left="1134" w:header="709" w:footer="709"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709A2" w14:textId="77777777" w:rsidR="00D31264" w:rsidRDefault="00D31264">
      <w:r>
        <w:separator/>
      </w:r>
    </w:p>
  </w:endnote>
  <w:endnote w:type="continuationSeparator" w:id="0">
    <w:p w14:paraId="4824ADC2" w14:textId="77777777" w:rsidR="00D31264" w:rsidRDefault="00D3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9E88D" w14:textId="77777777" w:rsidR="0050152D" w:rsidRDefault="0050152D" w:rsidP="00CC1C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4B6A8C" w14:textId="77777777" w:rsidR="0050152D" w:rsidRDefault="0050152D" w:rsidP="00B90D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8C0A2" w14:textId="77777777" w:rsidR="0050152D" w:rsidRDefault="0050152D" w:rsidP="00B90D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53B55" w14:textId="77777777" w:rsidR="00D31264" w:rsidRDefault="00D31264">
      <w:r>
        <w:separator/>
      </w:r>
    </w:p>
  </w:footnote>
  <w:footnote w:type="continuationSeparator" w:id="0">
    <w:p w14:paraId="714D1342" w14:textId="77777777" w:rsidR="00D31264" w:rsidRDefault="00D31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2119"/>
    <w:multiLevelType w:val="hybridMultilevel"/>
    <w:tmpl w:val="F86A8912"/>
    <w:lvl w:ilvl="0" w:tplc="65B06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51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B6"/>
    <w:rsid w:val="00000CC0"/>
    <w:rsid w:val="0000137E"/>
    <w:rsid w:val="000021AA"/>
    <w:rsid w:val="00002C18"/>
    <w:rsid w:val="0000444D"/>
    <w:rsid w:val="000045C1"/>
    <w:rsid w:val="0000537F"/>
    <w:rsid w:val="00005CC2"/>
    <w:rsid w:val="00007391"/>
    <w:rsid w:val="000073EB"/>
    <w:rsid w:val="00010640"/>
    <w:rsid w:val="00012363"/>
    <w:rsid w:val="000123DF"/>
    <w:rsid w:val="00012922"/>
    <w:rsid w:val="00013528"/>
    <w:rsid w:val="00013788"/>
    <w:rsid w:val="000146F0"/>
    <w:rsid w:val="00015988"/>
    <w:rsid w:val="000159B8"/>
    <w:rsid w:val="000169B8"/>
    <w:rsid w:val="00021982"/>
    <w:rsid w:val="0002244E"/>
    <w:rsid w:val="00023637"/>
    <w:rsid w:val="00023B61"/>
    <w:rsid w:val="00023E05"/>
    <w:rsid w:val="00024733"/>
    <w:rsid w:val="00025137"/>
    <w:rsid w:val="00026DA7"/>
    <w:rsid w:val="000273C2"/>
    <w:rsid w:val="00027620"/>
    <w:rsid w:val="00031884"/>
    <w:rsid w:val="00031889"/>
    <w:rsid w:val="000323C9"/>
    <w:rsid w:val="000329ED"/>
    <w:rsid w:val="00033677"/>
    <w:rsid w:val="00036826"/>
    <w:rsid w:val="00036CFF"/>
    <w:rsid w:val="0003752C"/>
    <w:rsid w:val="00037DC4"/>
    <w:rsid w:val="0004225D"/>
    <w:rsid w:val="0004303F"/>
    <w:rsid w:val="0004470B"/>
    <w:rsid w:val="000449FE"/>
    <w:rsid w:val="0004626C"/>
    <w:rsid w:val="00047C9B"/>
    <w:rsid w:val="00047E67"/>
    <w:rsid w:val="00050CB6"/>
    <w:rsid w:val="000511A8"/>
    <w:rsid w:val="00051BC0"/>
    <w:rsid w:val="00052BA2"/>
    <w:rsid w:val="00053331"/>
    <w:rsid w:val="00053BB0"/>
    <w:rsid w:val="000543AD"/>
    <w:rsid w:val="000548DA"/>
    <w:rsid w:val="00054BA4"/>
    <w:rsid w:val="00054FEB"/>
    <w:rsid w:val="00056552"/>
    <w:rsid w:val="00056A57"/>
    <w:rsid w:val="00056D1C"/>
    <w:rsid w:val="00057175"/>
    <w:rsid w:val="00057C97"/>
    <w:rsid w:val="0006010E"/>
    <w:rsid w:val="000606F8"/>
    <w:rsid w:val="00062339"/>
    <w:rsid w:val="000623E6"/>
    <w:rsid w:val="00064041"/>
    <w:rsid w:val="00066A70"/>
    <w:rsid w:val="00067F4F"/>
    <w:rsid w:val="00070902"/>
    <w:rsid w:val="00070EC0"/>
    <w:rsid w:val="00072633"/>
    <w:rsid w:val="000766D7"/>
    <w:rsid w:val="00077647"/>
    <w:rsid w:val="000821AC"/>
    <w:rsid w:val="0008551C"/>
    <w:rsid w:val="0008637E"/>
    <w:rsid w:val="00086605"/>
    <w:rsid w:val="00086F2E"/>
    <w:rsid w:val="00086FA3"/>
    <w:rsid w:val="00090694"/>
    <w:rsid w:val="00090D62"/>
    <w:rsid w:val="00091412"/>
    <w:rsid w:val="000933D0"/>
    <w:rsid w:val="00094C0B"/>
    <w:rsid w:val="000976AB"/>
    <w:rsid w:val="00097BAF"/>
    <w:rsid w:val="000A3772"/>
    <w:rsid w:val="000A3C36"/>
    <w:rsid w:val="000B3242"/>
    <w:rsid w:val="000B448C"/>
    <w:rsid w:val="000B4594"/>
    <w:rsid w:val="000B4FF7"/>
    <w:rsid w:val="000B5395"/>
    <w:rsid w:val="000B53BD"/>
    <w:rsid w:val="000B65F4"/>
    <w:rsid w:val="000B6AB2"/>
    <w:rsid w:val="000B6C49"/>
    <w:rsid w:val="000B7BDA"/>
    <w:rsid w:val="000C0BA5"/>
    <w:rsid w:val="000C1418"/>
    <w:rsid w:val="000C19E7"/>
    <w:rsid w:val="000C1BFC"/>
    <w:rsid w:val="000C2249"/>
    <w:rsid w:val="000C237C"/>
    <w:rsid w:val="000C30E4"/>
    <w:rsid w:val="000C41BC"/>
    <w:rsid w:val="000C471F"/>
    <w:rsid w:val="000C4851"/>
    <w:rsid w:val="000C5940"/>
    <w:rsid w:val="000C5C29"/>
    <w:rsid w:val="000C6434"/>
    <w:rsid w:val="000C6C36"/>
    <w:rsid w:val="000C71C1"/>
    <w:rsid w:val="000C7379"/>
    <w:rsid w:val="000C7A4F"/>
    <w:rsid w:val="000D04AB"/>
    <w:rsid w:val="000D1880"/>
    <w:rsid w:val="000D2AEA"/>
    <w:rsid w:val="000D36F6"/>
    <w:rsid w:val="000D5F7F"/>
    <w:rsid w:val="000D72B9"/>
    <w:rsid w:val="000E1405"/>
    <w:rsid w:val="000E1D23"/>
    <w:rsid w:val="000E22BE"/>
    <w:rsid w:val="000E233A"/>
    <w:rsid w:val="000E3561"/>
    <w:rsid w:val="000E3D79"/>
    <w:rsid w:val="000E63B4"/>
    <w:rsid w:val="000E6ABE"/>
    <w:rsid w:val="000E75F9"/>
    <w:rsid w:val="000F0E90"/>
    <w:rsid w:val="000F221A"/>
    <w:rsid w:val="000F5285"/>
    <w:rsid w:val="000F5B35"/>
    <w:rsid w:val="000F71F1"/>
    <w:rsid w:val="000F72FE"/>
    <w:rsid w:val="000F745F"/>
    <w:rsid w:val="000F7B51"/>
    <w:rsid w:val="000F7FEA"/>
    <w:rsid w:val="00101F8E"/>
    <w:rsid w:val="001027F1"/>
    <w:rsid w:val="00102D2F"/>
    <w:rsid w:val="00102E0C"/>
    <w:rsid w:val="001036FB"/>
    <w:rsid w:val="001044F2"/>
    <w:rsid w:val="00106808"/>
    <w:rsid w:val="00106962"/>
    <w:rsid w:val="00106A2D"/>
    <w:rsid w:val="00106D22"/>
    <w:rsid w:val="0011150C"/>
    <w:rsid w:val="00112DAB"/>
    <w:rsid w:val="001143F6"/>
    <w:rsid w:val="00114E60"/>
    <w:rsid w:val="00115B31"/>
    <w:rsid w:val="00116724"/>
    <w:rsid w:val="00121549"/>
    <w:rsid w:val="0012377A"/>
    <w:rsid w:val="00124025"/>
    <w:rsid w:val="001248D0"/>
    <w:rsid w:val="00124E77"/>
    <w:rsid w:val="00125E2D"/>
    <w:rsid w:val="00126053"/>
    <w:rsid w:val="00126521"/>
    <w:rsid w:val="00126DAE"/>
    <w:rsid w:val="00130B30"/>
    <w:rsid w:val="001310B4"/>
    <w:rsid w:val="00132256"/>
    <w:rsid w:val="00132FCB"/>
    <w:rsid w:val="00137697"/>
    <w:rsid w:val="001402C2"/>
    <w:rsid w:val="00140677"/>
    <w:rsid w:val="00141D6A"/>
    <w:rsid w:val="00142286"/>
    <w:rsid w:val="001426E8"/>
    <w:rsid w:val="00144390"/>
    <w:rsid w:val="00144A23"/>
    <w:rsid w:val="0014700D"/>
    <w:rsid w:val="00150C10"/>
    <w:rsid w:val="00150FAB"/>
    <w:rsid w:val="00151414"/>
    <w:rsid w:val="00152E6B"/>
    <w:rsid w:val="0015744E"/>
    <w:rsid w:val="00166677"/>
    <w:rsid w:val="00166D7D"/>
    <w:rsid w:val="00167B8C"/>
    <w:rsid w:val="001710B3"/>
    <w:rsid w:val="001720E9"/>
    <w:rsid w:val="00172194"/>
    <w:rsid w:val="00172552"/>
    <w:rsid w:val="001741B8"/>
    <w:rsid w:val="00174C78"/>
    <w:rsid w:val="00175546"/>
    <w:rsid w:val="001758D3"/>
    <w:rsid w:val="00175B48"/>
    <w:rsid w:val="0018119F"/>
    <w:rsid w:val="00181511"/>
    <w:rsid w:val="001818B6"/>
    <w:rsid w:val="0018399B"/>
    <w:rsid w:val="00183AE0"/>
    <w:rsid w:val="001849F2"/>
    <w:rsid w:val="0018554B"/>
    <w:rsid w:val="001858F3"/>
    <w:rsid w:val="00186BC3"/>
    <w:rsid w:val="00187E3A"/>
    <w:rsid w:val="00190977"/>
    <w:rsid w:val="001922B7"/>
    <w:rsid w:val="00192DD9"/>
    <w:rsid w:val="001936BD"/>
    <w:rsid w:val="00193F5D"/>
    <w:rsid w:val="00194170"/>
    <w:rsid w:val="001947AF"/>
    <w:rsid w:val="00195023"/>
    <w:rsid w:val="001956B1"/>
    <w:rsid w:val="00195A66"/>
    <w:rsid w:val="001961BE"/>
    <w:rsid w:val="00197876"/>
    <w:rsid w:val="001A14A6"/>
    <w:rsid w:val="001A2C53"/>
    <w:rsid w:val="001A3169"/>
    <w:rsid w:val="001A321B"/>
    <w:rsid w:val="001A4390"/>
    <w:rsid w:val="001A45AE"/>
    <w:rsid w:val="001A5A4E"/>
    <w:rsid w:val="001A612C"/>
    <w:rsid w:val="001A62A4"/>
    <w:rsid w:val="001A6E4B"/>
    <w:rsid w:val="001A6E95"/>
    <w:rsid w:val="001B00B0"/>
    <w:rsid w:val="001B0122"/>
    <w:rsid w:val="001B0397"/>
    <w:rsid w:val="001B03A7"/>
    <w:rsid w:val="001B0947"/>
    <w:rsid w:val="001B2A7F"/>
    <w:rsid w:val="001B4A53"/>
    <w:rsid w:val="001B4AA6"/>
    <w:rsid w:val="001B58F2"/>
    <w:rsid w:val="001B794E"/>
    <w:rsid w:val="001B7965"/>
    <w:rsid w:val="001B7C45"/>
    <w:rsid w:val="001B7DD2"/>
    <w:rsid w:val="001C19B8"/>
    <w:rsid w:val="001C19DC"/>
    <w:rsid w:val="001C2021"/>
    <w:rsid w:val="001C3CF7"/>
    <w:rsid w:val="001C5FEF"/>
    <w:rsid w:val="001C7658"/>
    <w:rsid w:val="001C7B16"/>
    <w:rsid w:val="001D0601"/>
    <w:rsid w:val="001D0FC5"/>
    <w:rsid w:val="001D17F5"/>
    <w:rsid w:val="001D226F"/>
    <w:rsid w:val="001D454F"/>
    <w:rsid w:val="001D665D"/>
    <w:rsid w:val="001D6818"/>
    <w:rsid w:val="001D6B09"/>
    <w:rsid w:val="001E0152"/>
    <w:rsid w:val="001E15B1"/>
    <w:rsid w:val="001E2284"/>
    <w:rsid w:val="001E2323"/>
    <w:rsid w:val="001E285D"/>
    <w:rsid w:val="001E2CB3"/>
    <w:rsid w:val="001E3209"/>
    <w:rsid w:val="001E32F5"/>
    <w:rsid w:val="001E53B7"/>
    <w:rsid w:val="001E565C"/>
    <w:rsid w:val="001E6965"/>
    <w:rsid w:val="001F0996"/>
    <w:rsid w:val="001F0AA1"/>
    <w:rsid w:val="001F10E7"/>
    <w:rsid w:val="001F2449"/>
    <w:rsid w:val="001F249D"/>
    <w:rsid w:val="001F2C38"/>
    <w:rsid w:val="001F41F2"/>
    <w:rsid w:val="001F4261"/>
    <w:rsid w:val="001F4A67"/>
    <w:rsid w:val="001F4D09"/>
    <w:rsid w:val="001F5759"/>
    <w:rsid w:val="00200118"/>
    <w:rsid w:val="0020095B"/>
    <w:rsid w:val="002018D9"/>
    <w:rsid w:val="00202FEB"/>
    <w:rsid w:val="002035C5"/>
    <w:rsid w:val="0020460F"/>
    <w:rsid w:val="002048B2"/>
    <w:rsid w:val="00205744"/>
    <w:rsid w:val="002058F9"/>
    <w:rsid w:val="0020690A"/>
    <w:rsid w:val="00206C78"/>
    <w:rsid w:val="0020755D"/>
    <w:rsid w:val="0021083B"/>
    <w:rsid w:val="002132EC"/>
    <w:rsid w:val="00213786"/>
    <w:rsid w:val="002139B6"/>
    <w:rsid w:val="00215BD6"/>
    <w:rsid w:val="00216325"/>
    <w:rsid w:val="00216E9B"/>
    <w:rsid w:val="00217A0F"/>
    <w:rsid w:val="002203CA"/>
    <w:rsid w:val="0022228B"/>
    <w:rsid w:val="0022241F"/>
    <w:rsid w:val="00223C0A"/>
    <w:rsid w:val="00224C1B"/>
    <w:rsid w:val="00225996"/>
    <w:rsid w:val="002308C3"/>
    <w:rsid w:val="00231966"/>
    <w:rsid w:val="00232CF5"/>
    <w:rsid w:val="00233372"/>
    <w:rsid w:val="00233EB3"/>
    <w:rsid w:val="00234DD6"/>
    <w:rsid w:val="00240FE4"/>
    <w:rsid w:val="0024186E"/>
    <w:rsid w:val="00242928"/>
    <w:rsid w:val="002439F1"/>
    <w:rsid w:val="00243A04"/>
    <w:rsid w:val="002448A2"/>
    <w:rsid w:val="00246850"/>
    <w:rsid w:val="002471AA"/>
    <w:rsid w:val="002476EA"/>
    <w:rsid w:val="00247D5A"/>
    <w:rsid w:val="0025082C"/>
    <w:rsid w:val="002513CF"/>
    <w:rsid w:val="002516C5"/>
    <w:rsid w:val="002518DA"/>
    <w:rsid w:val="00261167"/>
    <w:rsid w:val="00264A5E"/>
    <w:rsid w:val="00265ADB"/>
    <w:rsid w:val="0026607A"/>
    <w:rsid w:val="00266360"/>
    <w:rsid w:val="00266E85"/>
    <w:rsid w:val="00266EEB"/>
    <w:rsid w:val="00267EC7"/>
    <w:rsid w:val="00270260"/>
    <w:rsid w:val="00270FAC"/>
    <w:rsid w:val="00272FE8"/>
    <w:rsid w:val="00273836"/>
    <w:rsid w:val="00273B76"/>
    <w:rsid w:val="00274076"/>
    <w:rsid w:val="00274A93"/>
    <w:rsid w:val="002753DC"/>
    <w:rsid w:val="00275CF1"/>
    <w:rsid w:val="0027603B"/>
    <w:rsid w:val="00280035"/>
    <w:rsid w:val="0028109E"/>
    <w:rsid w:val="00281234"/>
    <w:rsid w:val="002828C9"/>
    <w:rsid w:val="00282F39"/>
    <w:rsid w:val="00283576"/>
    <w:rsid w:val="0028508D"/>
    <w:rsid w:val="00286E7B"/>
    <w:rsid w:val="00287FC9"/>
    <w:rsid w:val="00290FD1"/>
    <w:rsid w:val="00291A39"/>
    <w:rsid w:val="00292CCF"/>
    <w:rsid w:val="0029344E"/>
    <w:rsid w:val="002935F2"/>
    <w:rsid w:val="0029490B"/>
    <w:rsid w:val="00294AA9"/>
    <w:rsid w:val="00294EE1"/>
    <w:rsid w:val="00295E42"/>
    <w:rsid w:val="00295E78"/>
    <w:rsid w:val="00297B1D"/>
    <w:rsid w:val="002A0916"/>
    <w:rsid w:val="002A0BB9"/>
    <w:rsid w:val="002A1853"/>
    <w:rsid w:val="002A5AE7"/>
    <w:rsid w:val="002A5F7C"/>
    <w:rsid w:val="002A7899"/>
    <w:rsid w:val="002B0DEB"/>
    <w:rsid w:val="002B32AD"/>
    <w:rsid w:val="002B37FE"/>
    <w:rsid w:val="002B42FD"/>
    <w:rsid w:val="002B453C"/>
    <w:rsid w:val="002B60B1"/>
    <w:rsid w:val="002B628C"/>
    <w:rsid w:val="002B66A6"/>
    <w:rsid w:val="002C2830"/>
    <w:rsid w:val="002C2CBA"/>
    <w:rsid w:val="002C4678"/>
    <w:rsid w:val="002C4881"/>
    <w:rsid w:val="002C51D5"/>
    <w:rsid w:val="002C53CF"/>
    <w:rsid w:val="002C5C35"/>
    <w:rsid w:val="002D00F1"/>
    <w:rsid w:val="002D12B1"/>
    <w:rsid w:val="002D1A63"/>
    <w:rsid w:val="002D2BEF"/>
    <w:rsid w:val="002D33E0"/>
    <w:rsid w:val="002D3E27"/>
    <w:rsid w:val="002D3F0F"/>
    <w:rsid w:val="002D46F6"/>
    <w:rsid w:val="002D6CC9"/>
    <w:rsid w:val="002E1225"/>
    <w:rsid w:val="002E1395"/>
    <w:rsid w:val="002E1447"/>
    <w:rsid w:val="002E1F9D"/>
    <w:rsid w:val="002E3330"/>
    <w:rsid w:val="002E5A83"/>
    <w:rsid w:val="002E74B0"/>
    <w:rsid w:val="002F0D10"/>
    <w:rsid w:val="002F138A"/>
    <w:rsid w:val="002F17BD"/>
    <w:rsid w:val="002F2C6F"/>
    <w:rsid w:val="002F4F88"/>
    <w:rsid w:val="002F525F"/>
    <w:rsid w:val="002F5853"/>
    <w:rsid w:val="002F7DE8"/>
    <w:rsid w:val="0030066B"/>
    <w:rsid w:val="00300C58"/>
    <w:rsid w:val="00300D46"/>
    <w:rsid w:val="00301177"/>
    <w:rsid w:val="00302632"/>
    <w:rsid w:val="00304270"/>
    <w:rsid w:val="00305255"/>
    <w:rsid w:val="003055BD"/>
    <w:rsid w:val="003057A1"/>
    <w:rsid w:val="00306F15"/>
    <w:rsid w:val="0031365D"/>
    <w:rsid w:val="00313E51"/>
    <w:rsid w:val="00314569"/>
    <w:rsid w:val="0031511F"/>
    <w:rsid w:val="00320832"/>
    <w:rsid w:val="00320BB6"/>
    <w:rsid w:val="00321822"/>
    <w:rsid w:val="00321CCC"/>
    <w:rsid w:val="00322B60"/>
    <w:rsid w:val="00323117"/>
    <w:rsid w:val="003263A2"/>
    <w:rsid w:val="0032792C"/>
    <w:rsid w:val="00327D77"/>
    <w:rsid w:val="00331910"/>
    <w:rsid w:val="003328D1"/>
    <w:rsid w:val="0033399B"/>
    <w:rsid w:val="00334170"/>
    <w:rsid w:val="003343E0"/>
    <w:rsid w:val="003348AD"/>
    <w:rsid w:val="0033545A"/>
    <w:rsid w:val="00336365"/>
    <w:rsid w:val="00336434"/>
    <w:rsid w:val="00337304"/>
    <w:rsid w:val="00337673"/>
    <w:rsid w:val="003403D0"/>
    <w:rsid w:val="003404F1"/>
    <w:rsid w:val="00343654"/>
    <w:rsid w:val="0034501E"/>
    <w:rsid w:val="0034520D"/>
    <w:rsid w:val="00345D69"/>
    <w:rsid w:val="003472D5"/>
    <w:rsid w:val="003474A9"/>
    <w:rsid w:val="0034796D"/>
    <w:rsid w:val="00347C34"/>
    <w:rsid w:val="00350A00"/>
    <w:rsid w:val="00352BFD"/>
    <w:rsid w:val="00352F8A"/>
    <w:rsid w:val="003542A3"/>
    <w:rsid w:val="003543AE"/>
    <w:rsid w:val="003543DC"/>
    <w:rsid w:val="00354633"/>
    <w:rsid w:val="00355314"/>
    <w:rsid w:val="00355711"/>
    <w:rsid w:val="00355B40"/>
    <w:rsid w:val="00356104"/>
    <w:rsid w:val="003567B8"/>
    <w:rsid w:val="00356D65"/>
    <w:rsid w:val="003603C6"/>
    <w:rsid w:val="00360533"/>
    <w:rsid w:val="00360962"/>
    <w:rsid w:val="00360CE1"/>
    <w:rsid w:val="00362500"/>
    <w:rsid w:val="003635DD"/>
    <w:rsid w:val="003636E2"/>
    <w:rsid w:val="003641F2"/>
    <w:rsid w:val="0036712A"/>
    <w:rsid w:val="00370AAE"/>
    <w:rsid w:val="00371AF3"/>
    <w:rsid w:val="003727A0"/>
    <w:rsid w:val="00372B3C"/>
    <w:rsid w:val="00373F3F"/>
    <w:rsid w:val="00374DB9"/>
    <w:rsid w:val="00375C78"/>
    <w:rsid w:val="0037757F"/>
    <w:rsid w:val="00380C98"/>
    <w:rsid w:val="0038205A"/>
    <w:rsid w:val="00382F41"/>
    <w:rsid w:val="00383742"/>
    <w:rsid w:val="00383D54"/>
    <w:rsid w:val="003848D6"/>
    <w:rsid w:val="00384C6B"/>
    <w:rsid w:val="0038543D"/>
    <w:rsid w:val="00385917"/>
    <w:rsid w:val="00387AE0"/>
    <w:rsid w:val="00390C32"/>
    <w:rsid w:val="003924D8"/>
    <w:rsid w:val="00392728"/>
    <w:rsid w:val="00395190"/>
    <w:rsid w:val="00396E1B"/>
    <w:rsid w:val="00396F4E"/>
    <w:rsid w:val="00397CF7"/>
    <w:rsid w:val="003A04DA"/>
    <w:rsid w:val="003A177E"/>
    <w:rsid w:val="003A190B"/>
    <w:rsid w:val="003A2DB7"/>
    <w:rsid w:val="003A37EC"/>
    <w:rsid w:val="003A584B"/>
    <w:rsid w:val="003A6817"/>
    <w:rsid w:val="003B1A0F"/>
    <w:rsid w:val="003B1CF0"/>
    <w:rsid w:val="003B1E04"/>
    <w:rsid w:val="003B3068"/>
    <w:rsid w:val="003B35A6"/>
    <w:rsid w:val="003B704F"/>
    <w:rsid w:val="003C0D8B"/>
    <w:rsid w:val="003C228B"/>
    <w:rsid w:val="003C30C2"/>
    <w:rsid w:val="003C38F4"/>
    <w:rsid w:val="003C43F3"/>
    <w:rsid w:val="003C469E"/>
    <w:rsid w:val="003C5EC4"/>
    <w:rsid w:val="003C6217"/>
    <w:rsid w:val="003D0120"/>
    <w:rsid w:val="003D2F57"/>
    <w:rsid w:val="003D35B6"/>
    <w:rsid w:val="003D5A92"/>
    <w:rsid w:val="003D6630"/>
    <w:rsid w:val="003E19A4"/>
    <w:rsid w:val="003E21C3"/>
    <w:rsid w:val="003E6952"/>
    <w:rsid w:val="003F25F1"/>
    <w:rsid w:val="003F5163"/>
    <w:rsid w:val="003F5AE0"/>
    <w:rsid w:val="003F633C"/>
    <w:rsid w:val="003F68DA"/>
    <w:rsid w:val="003F6BD8"/>
    <w:rsid w:val="003F6BE0"/>
    <w:rsid w:val="00400387"/>
    <w:rsid w:val="00400EB2"/>
    <w:rsid w:val="0040153B"/>
    <w:rsid w:val="0040304F"/>
    <w:rsid w:val="004053E6"/>
    <w:rsid w:val="004072B1"/>
    <w:rsid w:val="00407E41"/>
    <w:rsid w:val="00410FCC"/>
    <w:rsid w:val="00411AF4"/>
    <w:rsid w:val="00413CC3"/>
    <w:rsid w:val="00414329"/>
    <w:rsid w:val="00414451"/>
    <w:rsid w:val="00415599"/>
    <w:rsid w:val="00421047"/>
    <w:rsid w:val="004213EA"/>
    <w:rsid w:val="00421B85"/>
    <w:rsid w:val="00421D17"/>
    <w:rsid w:val="0042287E"/>
    <w:rsid w:val="00425789"/>
    <w:rsid w:val="00425E12"/>
    <w:rsid w:val="0043033A"/>
    <w:rsid w:val="00430566"/>
    <w:rsid w:val="00431729"/>
    <w:rsid w:val="00431A13"/>
    <w:rsid w:val="004320EA"/>
    <w:rsid w:val="004322E5"/>
    <w:rsid w:val="00433179"/>
    <w:rsid w:val="004342E9"/>
    <w:rsid w:val="004362FD"/>
    <w:rsid w:val="00437E55"/>
    <w:rsid w:val="00442AA8"/>
    <w:rsid w:val="00444110"/>
    <w:rsid w:val="004443D8"/>
    <w:rsid w:val="00445112"/>
    <w:rsid w:val="00445165"/>
    <w:rsid w:val="00445D93"/>
    <w:rsid w:val="00446903"/>
    <w:rsid w:val="00446A06"/>
    <w:rsid w:val="004500A7"/>
    <w:rsid w:val="0045140C"/>
    <w:rsid w:val="004527E1"/>
    <w:rsid w:val="00452E28"/>
    <w:rsid w:val="004531A0"/>
    <w:rsid w:val="00453743"/>
    <w:rsid w:val="00454227"/>
    <w:rsid w:val="0045536C"/>
    <w:rsid w:val="004555CE"/>
    <w:rsid w:val="004568F9"/>
    <w:rsid w:val="00457376"/>
    <w:rsid w:val="0045743B"/>
    <w:rsid w:val="004575E8"/>
    <w:rsid w:val="00460279"/>
    <w:rsid w:val="00460749"/>
    <w:rsid w:val="004607E6"/>
    <w:rsid w:val="00460DA3"/>
    <w:rsid w:val="00461D38"/>
    <w:rsid w:val="00462116"/>
    <w:rsid w:val="0046381F"/>
    <w:rsid w:val="00464347"/>
    <w:rsid w:val="00464866"/>
    <w:rsid w:val="0046526D"/>
    <w:rsid w:val="004666E7"/>
    <w:rsid w:val="00467A10"/>
    <w:rsid w:val="004702E6"/>
    <w:rsid w:val="004709CD"/>
    <w:rsid w:val="0047107D"/>
    <w:rsid w:val="004711E9"/>
    <w:rsid w:val="004714BB"/>
    <w:rsid w:val="004740FC"/>
    <w:rsid w:val="0047421C"/>
    <w:rsid w:val="00474AE9"/>
    <w:rsid w:val="00474BDF"/>
    <w:rsid w:val="00475ACD"/>
    <w:rsid w:val="00476C3D"/>
    <w:rsid w:val="004770C2"/>
    <w:rsid w:val="004772F1"/>
    <w:rsid w:val="00477AE4"/>
    <w:rsid w:val="004810A6"/>
    <w:rsid w:val="0048264A"/>
    <w:rsid w:val="00483296"/>
    <w:rsid w:val="00483469"/>
    <w:rsid w:val="004836B0"/>
    <w:rsid w:val="00484813"/>
    <w:rsid w:val="00484F07"/>
    <w:rsid w:val="0048515A"/>
    <w:rsid w:val="00485FD0"/>
    <w:rsid w:val="004861EA"/>
    <w:rsid w:val="00486E16"/>
    <w:rsid w:val="004870DC"/>
    <w:rsid w:val="004917FD"/>
    <w:rsid w:val="00492CD5"/>
    <w:rsid w:val="0049303C"/>
    <w:rsid w:val="00494C78"/>
    <w:rsid w:val="00497679"/>
    <w:rsid w:val="004A0141"/>
    <w:rsid w:val="004A1894"/>
    <w:rsid w:val="004A323C"/>
    <w:rsid w:val="004A3FBE"/>
    <w:rsid w:val="004A4ED6"/>
    <w:rsid w:val="004A4FC7"/>
    <w:rsid w:val="004A6160"/>
    <w:rsid w:val="004A79F4"/>
    <w:rsid w:val="004A7D9D"/>
    <w:rsid w:val="004B0137"/>
    <w:rsid w:val="004B0E52"/>
    <w:rsid w:val="004B3E70"/>
    <w:rsid w:val="004B5156"/>
    <w:rsid w:val="004B6524"/>
    <w:rsid w:val="004B6D5D"/>
    <w:rsid w:val="004B7E80"/>
    <w:rsid w:val="004C0782"/>
    <w:rsid w:val="004C0C94"/>
    <w:rsid w:val="004C5D2C"/>
    <w:rsid w:val="004C5D67"/>
    <w:rsid w:val="004C5E9E"/>
    <w:rsid w:val="004D1240"/>
    <w:rsid w:val="004D1A61"/>
    <w:rsid w:val="004D2205"/>
    <w:rsid w:val="004D34A7"/>
    <w:rsid w:val="004D4199"/>
    <w:rsid w:val="004D5C7F"/>
    <w:rsid w:val="004D6D23"/>
    <w:rsid w:val="004E03B5"/>
    <w:rsid w:val="004E1D85"/>
    <w:rsid w:val="004E44CB"/>
    <w:rsid w:val="004E4BDC"/>
    <w:rsid w:val="004E793E"/>
    <w:rsid w:val="004F0799"/>
    <w:rsid w:val="004F07B6"/>
    <w:rsid w:val="004F0A6A"/>
    <w:rsid w:val="004F3419"/>
    <w:rsid w:val="004F546A"/>
    <w:rsid w:val="004F7BF8"/>
    <w:rsid w:val="0050152D"/>
    <w:rsid w:val="00501534"/>
    <w:rsid w:val="00503553"/>
    <w:rsid w:val="00503A59"/>
    <w:rsid w:val="005044EA"/>
    <w:rsid w:val="005055E0"/>
    <w:rsid w:val="00505D30"/>
    <w:rsid w:val="00506E59"/>
    <w:rsid w:val="00507DB8"/>
    <w:rsid w:val="00511332"/>
    <w:rsid w:val="00512B10"/>
    <w:rsid w:val="00513245"/>
    <w:rsid w:val="00514BC6"/>
    <w:rsid w:val="00515B15"/>
    <w:rsid w:val="0051768A"/>
    <w:rsid w:val="0052021C"/>
    <w:rsid w:val="0052033C"/>
    <w:rsid w:val="00521F97"/>
    <w:rsid w:val="005225BC"/>
    <w:rsid w:val="00523376"/>
    <w:rsid w:val="00523DC5"/>
    <w:rsid w:val="00524319"/>
    <w:rsid w:val="005244B1"/>
    <w:rsid w:val="00525BC9"/>
    <w:rsid w:val="00526082"/>
    <w:rsid w:val="005266ED"/>
    <w:rsid w:val="00527A96"/>
    <w:rsid w:val="005313F2"/>
    <w:rsid w:val="0053199D"/>
    <w:rsid w:val="005354DC"/>
    <w:rsid w:val="005368B0"/>
    <w:rsid w:val="00536FF9"/>
    <w:rsid w:val="00537B6C"/>
    <w:rsid w:val="005402EF"/>
    <w:rsid w:val="00540801"/>
    <w:rsid w:val="00541916"/>
    <w:rsid w:val="005422ED"/>
    <w:rsid w:val="005428E1"/>
    <w:rsid w:val="00542B85"/>
    <w:rsid w:val="00543771"/>
    <w:rsid w:val="00543929"/>
    <w:rsid w:val="00543D43"/>
    <w:rsid w:val="00543F16"/>
    <w:rsid w:val="0054464B"/>
    <w:rsid w:val="0054574D"/>
    <w:rsid w:val="005469F1"/>
    <w:rsid w:val="00546A12"/>
    <w:rsid w:val="00546E46"/>
    <w:rsid w:val="00550A63"/>
    <w:rsid w:val="00551F2F"/>
    <w:rsid w:val="005526E2"/>
    <w:rsid w:val="005532D2"/>
    <w:rsid w:val="00556A1B"/>
    <w:rsid w:val="005573C8"/>
    <w:rsid w:val="005605B2"/>
    <w:rsid w:val="00560EFE"/>
    <w:rsid w:val="005615CC"/>
    <w:rsid w:val="00563509"/>
    <w:rsid w:val="00567893"/>
    <w:rsid w:val="005678FA"/>
    <w:rsid w:val="005729D5"/>
    <w:rsid w:val="005729F5"/>
    <w:rsid w:val="00573EBE"/>
    <w:rsid w:val="005761EC"/>
    <w:rsid w:val="00576CA4"/>
    <w:rsid w:val="00576D25"/>
    <w:rsid w:val="00580A48"/>
    <w:rsid w:val="005814FF"/>
    <w:rsid w:val="0058168A"/>
    <w:rsid w:val="00581FE5"/>
    <w:rsid w:val="00582F1A"/>
    <w:rsid w:val="00583D0F"/>
    <w:rsid w:val="005841A2"/>
    <w:rsid w:val="0058437E"/>
    <w:rsid w:val="005851B4"/>
    <w:rsid w:val="00586DE0"/>
    <w:rsid w:val="00590E0C"/>
    <w:rsid w:val="00592246"/>
    <w:rsid w:val="00593466"/>
    <w:rsid w:val="00593C81"/>
    <w:rsid w:val="00594093"/>
    <w:rsid w:val="005942C1"/>
    <w:rsid w:val="005944F9"/>
    <w:rsid w:val="00595DAF"/>
    <w:rsid w:val="005969FC"/>
    <w:rsid w:val="00597AB8"/>
    <w:rsid w:val="005A0289"/>
    <w:rsid w:val="005A2858"/>
    <w:rsid w:val="005A2F20"/>
    <w:rsid w:val="005A3F11"/>
    <w:rsid w:val="005A4555"/>
    <w:rsid w:val="005A594D"/>
    <w:rsid w:val="005A6D24"/>
    <w:rsid w:val="005A6F0C"/>
    <w:rsid w:val="005A6F7F"/>
    <w:rsid w:val="005B2761"/>
    <w:rsid w:val="005B3841"/>
    <w:rsid w:val="005B3965"/>
    <w:rsid w:val="005B53F1"/>
    <w:rsid w:val="005B694C"/>
    <w:rsid w:val="005B7505"/>
    <w:rsid w:val="005C1D7F"/>
    <w:rsid w:val="005C3ECE"/>
    <w:rsid w:val="005C4B97"/>
    <w:rsid w:val="005C5806"/>
    <w:rsid w:val="005C6455"/>
    <w:rsid w:val="005C7C92"/>
    <w:rsid w:val="005D15A1"/>
    <w:rsid w:val="005D3249"/>
    <w:rsid w:val="005D5597"/>
    <w:rsid w:val="005D5F1B"/>
    <w:rsid w:val="005D6AC2"/>
    <w:rsid w:val="005D6C28"/>
    <w:rsid w:val="005E0406"/>
    <w:rsid w:val="005E16ED"/>
    <w:rsid w:val="005E2070"/>
    <w:rsid w:val="005E3C5A"/>
    <w:rsid w:val="005E69D7"/>
    <w:rsid w:val="005E6FF4"/>
    <w:rsid w:val="005E7978"/>
    <w:rsid w:val="005E7EB2"/>
    <w:rsid w:val="005F11BD"/>
    <w:rsid w:val="005F1D7E"/>
    <w:rsid w:val="005F1DFF"/>
    <w:rsid w:val="005F3030"/>
    <w:rsid w:val="005F31B6"/>
    <w:rsid w:val="005F3414"/>
    <w:rsid w:val="005F3544"/>
    <w:rsid w:val="005F526A"/>
    <w:rsid w:val="005F611A"/>
    <w:rsid w:val="005F6E5A"/>
    <w:rsid w:val="006033BF"/>
    <w:rsid w:val="00604B8C"/>
    <w:rsid w:val="00606D09"/>
    <w:rsid w:val="0060778B"/>
    <w:rsid w:val="00612106"/>
    <w:rsid w:val="0061236E"/>
    <w:rsid w:val="006139EA"/>
    <w:rsid w:val="006141D5"/>
    <w:rsid w:val="0061474A"/>
    <w:rsid w:val="00614E63"/>
    <w:rsid w:val="00615590"/>
    <w:rsid w:val="00615DEF"/>
    <w:rsid w:val="00621665"/>
    <w:rsid w:val="006216F6"/>
    <w:rsid w:val="00621CD6"/>
    <w:rsid w:val="00621DAA"/>
    <w:rsid w:val="00622665"/>
    <w:rsid w:val="0062270E"/>
    <w:rsid w:val="0062405D"/>
    <w:rsid w:val="00625305"/>
    <w:rsid w:val="00625570"/>
    <w:rsid w:val="0062637F"/>
    <w:rsid w:val="0063021E"/>
    <w:rsid w:val="00632D39"/>
    <w:rsid w:val="00632EEF"/>
    <w:rsid w:val="0063559C"/>
    <w:rsid w:val="00635B68"/>
    <w:rsid w:val="00635D71"/>
    <w:rsid w:val="00635FF3"/>
    <w:rsid w:val="006362B6"/>
    <w:rsid w:val="006362CC"/>
    <w:rsid w:val="00636CA5"/>
    <w:rsid w:val="00636D93"/>
    <w:rsid w:val="006371B6"/>
    <w:rsid w:val="00637742"/>
    <w:rsid w:val="00637760"/>
    <w:rsid w:val="0064058B"/>
    <w:rsid w:val="00641284"/>
    <w:rsid w:val="0064192C"/>
    <w:rsid w:val="00642C22"/>
    <w:rsid w:val="00643062"/>
    <w:rsid w:val="00643254"/>
    <w:rsid w:val="00645334"/>
    <w:rsid w:val="00646A37"/>
    <w:rsid w:val="00646AA6"/>
    <w:rsid w:val="00646B3B"/>
    <w:rsid w:val="00647D9C"/>
    <w:rsid w:val="00647F6A"/>
    <w:rsid w:val="006507D2"/>
    <w:rsid w:val="006524BA"/>
    <w:rsid w:val="00654E9D"/>
    <w:rsid w:val="00656C3E"/>
    <w:rsid w:val="00657CFC"/>
    <w:rsid w:val="00662594"/>
    <w:rsid w:val="00663A3A"/>
    <w:rsid w:val="0066445E"/>
    <w:rsid w:val="00664816"/>
    <w:rsid w:val="00664EBA"/>
    <w:rsid w:val="00665BFD"/>
    <w:rsid w:val="00666B51"/>
    <w:rsid w:val="0066781C"/>
    <w:rsid w:val="0067127A"/>
    <w:rsid w:val="00671BB9"/>
    <w:rsid w:val="00673318"/>
    <w:rsid w:val="006737E3"/>
    <w:rsid w:val="00675445"/>
    <w:rsid w:val="006766C2"/>
    <w:rsid w:val="00676E81"/>
    <w:rsid w:val="006774BD"/>
    <w:rsid w:val="006775B2"/>
    <w:rsid w:val="00677EEC"/>
    <w:rsid w:val="00682889"/>
    <w:rsid w:val="00682BC4"/>
    <w:rsid w:val="006845B0"/>
    <w:rsid w:val="00684BA8"/>
    <w:rsid w:val="0068523C"/>
    <w:rsid w:val="00687162"/>
    <w:rsid w:val="006873C8"/>
    <w:rsid w:val="006900EA"/>
    <w:rsid w:val="00691445"/>
    <w:rsid w:val="00691FD5"/>
    <w:rsid w:val="00692763"/>
    <w:rsid w:val="00694D21"/>
    <w:rsid w:val="00697B75"/>
    <w:rsid w:val="006A0911"/>
    <w:rsid w:val="006A1034"/>
    <w:rsid w:val="006A1B42"/>
    <w:rsid w:val="006A2546"/>
    <w:rsid w:val="006A304C"/>
    <w:rsid w:val="006A3B14"/>
    <w:rsid w:val="006A431A"/>
    <w:rsid w:val="006A4899"/>
    <w:rsid w:val="006A49BD"/>
    <w:rsid w:val="006A5A52"/>
    <w:rsid w:val="006A6971"/>
    <w:rsid w:val="006B00E9"/>
    <w:rsid w:val="006B0E8D"/>
    <w:rsid w:val="006B0FC1"/>
    <w:rsid w:val="006B2FEC"/>
    <w:rsid w:val="006B3018"/>
    <w:rsid w:val="006B346B"/>
    <w:rsid w:val="006B53F7"/>
    <w:rsid w:val="006B641C"/>
    <w:rsid w:val="006B75EA"/>
    <w:rsid w:val="006C0118"/>
    <w:rsid w:val="006C2F0E"/>
    <w:rsid w:val="006C39DB"/>
    <w:rsid w:val="006C458E"/>
    <w:rsid w:val="006C508F"/>
    <w:rsid w:val="006C513A"/>
    <w:rsid w:val="006C6CDD"/>
    <w:rsid w:val="006C7F6F"/>
    <w:rsid w:val="006D0D01"/>
    <w:rsid w:val="006D0F6C"/>
    <w:rsid w:val="006D2AFB"/>
    <w:rsid w:val="006D2BB6"/>
    <w:rsid w:val="006D52AA"/>
    <w:rsid w:val="006D604D"/>
    <w:rsid w:val="006D6858"/>
    <w:rsid w:val="006E0282"/>
    <w:rsid w:val="006E065A"/>
    <w:rsid w:val="006E0F99"/>
    <w:rsid w:val="006E10CF"/>
    <w:rsid w:val="006E1C61"/>
    <w:rsid w:val="006E2A94"/>
    <w:rsid w:val="006E34C7"/>
    <w:rsid w:val="006E43B6"/>
    <w:rsid w:val="006E4B4C"/>
    <w:rsid w:val="006E5439"/>
    <w:rsid w:val="006E54AC"/>
    <w:rsid w:val="006E6200"/>
    <w:rsid w:val="006E6DF4"/>
    <w:rsid w:val="006E7FD8"/>
    <w:rsid w:val="006F042A"/>
    <w:rsid w:val="006F04C5"/>
    <w:rsid w:val="006F135D"/>
    <w:rsid w:val="006F388F"/>
    <w:rsid w:val="006F3988"/>
    <w:rsid w:val="006F40D3"/>
    <w:rsid w:val="006F50E5"/>
    <w:rsid w:val="006F5B06"/>
    <w:rsid w:val="006F60F1"/>
    <w:rsid w:val="006F69A6"/>
    <w:rsid w:val="006F747E"/>
    <w:rsid w:val="00700102"/>
    <w:rsid w:val="007053FB"/>
    <w:rsid w:val="00706A51"/>
    <w:rsid w:val="00713B31"/>
    <w:rsid w:val="0071529B"/>
    <w:rsid w:val="00715A56"/>
    <w:rsid w:val="00716469"/>
    <w:rsid w:val="007167B9"/>
    <w:rsid w:val="007172C6"/>
    <w:rsid w:val="007174D7"/>
    <w:rsid w:val="00720DBD"/>
    <w:rsid w:val="00721195"/>
    <w:rsid w:val="00721258"/>
    <w:rsid w:val="00721735"/>
    <w:rsid w:val="00721757"/>
    <w:rsid w:val="007224DA"/>
    <w:rsid w:val="00723395"/>
    <w:rsid w:val="00723A09"/>
    <w:rsid w:val="00726367"/>
    <w:rsid w:val="00726B2D"/>
    <w:rsid w:val="00727BCF"/>
    <w:rsid w:val="007311A5"/>
    <w:rsid w:val="00731CE8"/>
    <w:rsid w:val="0073493D"/>
    <w:rsid w:val="00735483"/>
    <w:rsid w:val="00736996"/>
    <w:rsid w:val="00737E6F"/>
    <w:rsid w:val="00740A79"/>
    <w:rsid w:val="007417EE"/>
    <w:rsid w:val="00742D61"/>
    <w:rsid w:val="00742E96"/>
    <w:rsid w:val="0074320F"/>
    <w:rsid w:val="0074361C"/>
    <w:rsid w:val="00743BCD"/>
    <w:rsid w:val="00744FFD"/>
    <w:rsid w:val="007453BB"/>
    <w:rsid w:val="007457C1"/>
    <w:rsid w:val="00747002"/>
    <w:rsid w:val="00750F46"/>
    <w:rsid w:val="00751840"/>
    <w:rsid w:val="007518D6"/>
    <w:rsid w:val="0075358C"/>
    <w:rsid w:val="00753BBA"/>
    <w:rsid w:val="00754D2D"/>
    <w:rsid w:val="007554C0"/>
    <w:rsid w:val="00755BFA"/>
    <w:rsid w:val="00760CE0"/>
    <w:rsid w:val="007611BC"/>
    <w:rsid w:val="0076270A"/>
    <w:rsid w:val="00762B66"/>
    <w:rsid w:val="00763608"/>
    <w:rsid w:val="007642D9"/>
    <w:rsid w:val="00765E51"/>
    <w:rsid w:val="00766B45"/>
    <w:rsid w:val="00767F8B"/>
    <w:rsid w:val="00772155"/>
    <w:rsid w:val="00772CCE"/>
    <w:rsid w:val="00772F5F"/>
    <w:rsid w:val="007740B4"/>
    <w:rsid w:val="00775279"/>
    <w:rsid w:val="00776653"/>
    <w:rsid w:val="007804B2"/>
    <w:rsid w:val="007804E5"/>
    <w:rsid w:val="0078090C"/>
    <w:rsid w:val="00785A3E"/>
    <w:rsid w:val="00785AB9"/>
    <w:rsid w:val="0078751D"/>
    <w:rsid w:val="00791492"/>
    <w:rsid w:val="00791EC3"/>
    <w:rsid w:val="0079290D"/>
    <w:rsid w:val="00793007"/>
    <w:rsid w:val="0079417F"/>
    <w:rsid w:val="007966F0"/>
    <w:rsid w:val="00796FB2"/>
    <w:rsid w:val="00797184"/>
    <w:rsid w:val="007A0382"/>
    <w:rsid w:val="007A0FBC"/>
    <w:rsid w:val="007A2176"/>
    <w:rsid w:val="007A4253"/>
    <w:rsid w:val="007A52DB"/>
    <w:rsid w:val="007A5612"/>
    <w:rsid w:val="007A60F9"/>
    <w:rsid w:val="007A6317"/>
    <w:rsid w:val="007A6FC1"/>
    <w:rsid w:val="007A7F4A"/>
    <w:rsid w:val="007B043A"/>
    <w:rsid w:val="007B129C"/>
    <w:rsid w:val="007B1E93"/>
    <w:rsid w:val="007B3943"/>
    <w:rsid w:val="007B39C0"/>
    <w:rsid w:val="007B460E"/>
    <w:rsid w:val="007B5C1D"/>
    <w:rsid w:val="007B5D1F"/>
    <w:rsid w:val="007B71A8"/>
    <w:rsid w:val="007B756A"/>
    <w:rsid w:val="007B7650"/>
    <w:rsid w:val="007C0157"/>
    <w:rsid w:val="007C0310"/>
    <w:rsid w:val="007C0AC4"/>
    <w:rsid w:val="007C1B44"/>
    <w:rsid w:val="007C3B62"/>
    <w:rsid w:val="007C4946"/>
    <w:rsid w:val="007C4B9E"/>
    <w:rsid w:val="007C507E"/>
    <w:rsid w:val="007C6C47"/>
    <w:rsid w:val="007C77C9"/>
    <w:rsid w:val="007C790B"/>
    <w:rsid w:val="007C7BEB"/>
    <w:rsid w:val="007D0E79"/>
    <w:rsid w:val="007D28B1"/>
    <w:rsid w:val="007D2BF5"/>
    <w:rsid w:val="007D3261"/>
    <w:rsid w:val="007D56EA"/>
    <w:rsid w:val="007D57BA"/>
    <w:rsid w:val="007D5C0F"/>
    <w:rsid w:val="007D69C7"/>
    <w:rsid w:val="007D7FBF"/>
    <w:rsid w:val="007E1693"/>
    <w:rsid w:val="007E2477"/>
    <w:rsid w:val="007E4450"/>
    <w:rsid w:val="007E4504"/>
    <w:rsid w:val="007E48E0"/>
    <w:rsid w:val="007E4D55"/>
    <w:rsid w:val="007E4F15"/>
    <w:rsid w:val="007E62B1"/>
    <w:rsid w:val="007E7C48"/>
    <w:rsid w:val="007E7E61"/>
    <w:rsid w:val="007F180C"/>
    <w:rsid w:val="007F1EA2"/>
    <w:rsid w:val="007F23AE"/>
    <w:rsid w:val="007F3EBF"/>
    <w:rsid w:val="007F7036"/>
    <w:rsid w:val="00800AB3"/>
    <w:rsid w:val="00801165"/>
    <w:rsid w:val="00802EFC"/>
    <w:rsid w:val="008035E0"/>
    <w:rsid w:val="00805F93"/>
    <w:rsid w:val="008068E5"/>
    <w:rsid w:val="00807AA6"/>
    <w:rsid w:val="008107FF"/>
    <w:rsid w:val="00811846"/>
    <w:rsid w:val="00811E9C"/>
    <w:rsid w:val="008126F7"/>
    <w:rsid w:val="0081279F"/>
    <w:rsid w:val="008127A0"/>
    <w:rsid w:val="00814722"/>
    <w:rsid w:val="00815FFB"/>
    <w:rsid w:val="00816235"/>
    <w:rsid w:val="00816481"/>
    <w:rsid w:val="0082050B"/>
    <w:rsid w:val="00822B2B"/>
    <w:rsid w:val="00822B90"/>
    <w:rsid w:val="008230E3"/>
    <w:rsid w:val="00824E84"/>
    <w:rsid w:val="00825106"/>
    <w:rsid w:val="00826CB0"/>
    <w:rsid w:val="00827E84"/>
    <w:rsid w:val="00831126"/>
    <w:rsid w:val="008311E1"/>
    <w:rsid w:val="008316C8"/>
    <w:rsid w:val="00831B04"/>
    <w:rsid w:val="008360FD"/>
    <w:rsid w:val="00840800"/>
    <w:rsid w:val="00841400"/>
    <w:rsid w:val="00841D3B"/>
    <w:rsid w:val="00841EDC"/>
    <w:rsid w:val="00842230"/>
    <w:rsid w:val="008433DE"/>
    <w:rsid w:val="00844915"/>
    <w:rsid w:val="0084495D"/>
    <w:rsid w:val="00845077"/>
    <w:rsid w:val="00846385"/>
    <w:rsid w:val="00847280"/>
    <w:rsid w:val="008475C2"/>
    <w:rsid w:val="008478C8"/>
    <w:rsid w:val="00847EB8"/>
    <w:rsid w:val="008500C1"/>
    <w:rsid w:val="008514DF"/>
    <w:rsid w:val="008515C4"/>
    <w:rsid w:val="00853639"/>
    <w:rsid w:val="008541E1"/>
    <w:rsid w:val="008542AE"/>
    <w:rsid w:val="008544B0"/>
    <w:rsid w:val="008577D4"/>
    <w:rsid w:val="00860373"/>
    <w:rsid w:val="0086170C"/>
    <w:rsid w:val="008630BC"/>
    <w:rsid w:val="008633ED"/>
    <w:rsid w:val="00863720"/>
    <w:rsid w:val="0086596F"/>
    <w:rsid w:val="0086600E"/>
    <w:rsid w:val="008661E8"/>
    <w:rsid w:val="00866B91"/>
    <w:rsid w:val="00867060"/>
    <w:rsid w:val="00870CD0"/>
    <w:rsid w:val="008737DA"/>
    <w:rsid w:val="00873D41"/>
    <w:rsid w:val="00874639"/>
    <w:rsid w:val="00874838"/>
    <w:rsid w:val="00875A84"/>
    <w:rsid w:val="0088028C"/>
    <w:rsid w:val="00882501"/>
    <w:rsid w:val="0088269C"/>
    <w:rsid w:val="00882E37"/>
    <w:rsid w:val="00883607"/>
    <w:rsid w:val="0088476F"/>
    <w:rsid w:val="00884F59"/>
    <w:rsid w:val="008850DC"/>
    <w:rsid w:val="00885845"/>
    <w:rsid w:val="00886C07"/>
    <w:rsid w:val="00890E1D"/>
    <w:rsid w:val="008913A0"/>
    <w:rsid w:val="00891A47"/>
    <w:rsid w:val="00891D08"/>
    <w:rsid w:val="008936FD"/>
    <w:rsid w:val="00893AAD"/>
    <w:rsid w:val="00895075"/>
    <w:rsid w:val="00896CF3"/>
    <w:rsid w:val="008A20D6"/>
    <w:rsid w:val="008A36E6"/>
    <w:rsid w:val="008A40A3"/>
    <w:rsid w:val="008A4996"/>
    <w:rsid w:val="008A4F3C"/>
    <w:rsid w:val="008A6D8A"/>
    <w:rsid w:val="008A7354"/>
    <w:rsid w:val="008B08E7"/>
    <w:rsid w:val="008B1C6E"/>
    <w:rsid w:val="008B1EEA"/>
    <w:rsid w:val="008B252F"/>
    <w:rsid w:val="008B34D0"/>
    <w:rsid w:val="008B38B7"/>
    <w:rsid w:val="008B4643"/>
    <w:rsid w:val="008B4DAB"/>
    <w:rsid w:val="008B5D2F"/>
    <w:rsid w:val="008B6992"/>
    <w:rsid w:val="008B6CC0"/>
    <w:rsid w:val="008B7A63"/>
    <w:rsid w:val="008C3B6D"/>
    <w:rsid w:val="008C4547"/>
    <w:rsid w:val="008D05C8"/>
    <w:rsid w:val="008D31B1"/>
    <w:rsid w:val="008D327C"/>
    <w:rsid w:val="008D363D"/>
    <w:rsid w:val="008D4CBC"/>
    <w:rsid w:val="008D4E0E"/>
    <w:rsid w:val="008D526B"/>
    <w:rsid w:val="008D5884"/>
    <w:rsid w:val="008D61FC"/>
    <w:rsid w:val="008D6739"/>
    <w:rsid w:val="008D7578"/>
    <w:rsid w:val="008D76C9"/>
    <w:rsid w:val="008D7998"/>
    <w:rsid w:val="008E0199"/>
    <w:rsid w:val="008E0580"/>
    <w:rsid w:val="008E064A"/>
    <w:rsid w:val="008E0ABB"/>
    <w:rsid w:val="008E1530"/>
    <w:rsid w:val="008E24B8"/>
    <w:rsid w:val="008E3BFD"/>
    <w:rsid w:val="008E4518"/>
    <w:rsid w:val="008E4E94"/>
    <w:rsid w:val="008E5AD0"/>
    <w:rsid w:val="008E7915"/>
    <w:rsid w:val="008F19E3"/>
    <w:rsid w:val="008F1B6E"/>
    <w:rsid w:val="008F3859"/>
    <w:rsid w:val="008F39D8"/>
    <w:rsid w:val="008F4892"/>
    <w:rsid w:val="008F5271"/>
    <w:rsid w:val="008F5C3B"/>
    <w:rsid w:val="008F5D94"/>
    <w:rsid w:val="009006F8"/>
    <w:rsid w:val="00901D1F"/>
    <w:rsid w:val="00901DBF"/>
    <w:rsid w:val="00902EA8"/>
    <w:rsid w:val="00903A7D"/>
    <w:rsid w:val="00903C70"/>
    <w:rsid w:val="009068E0"/>
    <w:rsid w:val="00907306"/>
    <w:rsid w:val="00907442"/>
    <w:rsid w:val="00907925"/>
    <w:rsid w:val="00910BAD"/>
    <w:rsid w:val="00910C98"/>
    <w:rsid w:val="00911EBF"/>
    <w:rsid w:val="00914284"/>
    <w:rsid w:val="00915DEE"/>
    <w:rsid w:val="009200A5"/>
    <w:rsid w:val="0092173B"/>
    <w:rsid w:val="009227B1"/>
    <w:rsid w:val="00922C53"/>
    <w:rsid w:val="009238C8"/>
    <w:rsid w:val="00923C1E"/>
    <w:rsid w:val="00925467"/>
    <w:rsid w:val="009263D8"/>
    <w:rsid w:val="00926B76"/>
    <w:rsid w:val="009272CF"/>
    <w:rsid w:val="00930ED9"/>
    <w:rsid w:val="009317F5"/>
    <w:rsid w:val="00931D47"/>
    <w:rsid w:val="0093215B"/>
    <w:rsid w:val="00932FB2"/>
    <w:rsid w:val="0093676B"/>
    <w:rsid w:val="00940AA6"/>
    <w:rsid w:val="00941435"/>
    <w:rsid w:val="0094238B"/>
    <w:rsid w:val="00943735"/>
    <w:rsid w:val="009444AC"/>
    <w:rsid w:val="00944729"/>
    <w:rsid w:val="00944A38"/>
    <w:rsid w:val="0094546F"/>
    <w:rsid w:val="00946BFE"/>
    <w:rsid w:val="00947AE4"/>
    <w:rsid w:val="00951687"/>
    <w:rsid w:val="009524A9"/>
    <w:rsid w:val="00953647"/>
    <w:rsid w:val="00953D73"/>
    <w:rsid w:val="00956069"/>
    <w:rsid w:val="00956A00"/>
    <w:rsid w:val="0096067E"/>
    <w:rsid w:val="00961CD6"/>
    <w:rsid w:val="00965001"/>
    <w:rsid w:val="009651ED"/>
    <w:rsid w:val="00965DB5"/>
    <w:rsid w:val="00966067"/>
    <w:rsid w:val="009661B4"/>
    <w:rsid w:val="0097023E"/>
    <w:rsid w:val="00971736"/>
    <w:rsid w:val="00971FDB"/>
    <w:rsid w:val="00974B34"/>
    <w:rsid w:val="00974BF5"/>
    <w:rsid w:val="009755D5"/>
    <w:rsid w:val="00975C3C"/>
    <w:rsid w:val="009761BA"/>
    <w:rsid w:val="009824C0"/>
    <w:rsid w:val="009838A9"/>
    <w:rsid w:val="009842BD"/>
    <w:rsid w:val="00984E99"/>
    <w:rsid w:val="00986A8B"/>
    <w:rsid w:val="00987409"/>
    <w:rsid w:val="00987B43"/>
    <w:rsid w:val="00991488"/>
    <w:rsid w:val="00991B37"/>
    <w:rsid w:val="00991C63"/>
    <w:rsid w:val="00991CA9"/>
    <w:rsid w:val="00991FCA"/>
    <w:rsid w:val="009931AB"/>
    <w:rsid w:val="009946CF"/>
    <w:rsid w:val="009949D2"/>
    <w:rsid w:val="00997457"/>
    <w:rsid w:val="00997886"/>
    <w:rsid w:val="00997B3E"/>
    <w:rsid w:val="00997BFB"/>
    <w:rsid w:val="009A2663"/>
    <w:rsid w:val="009A2ACA"/>
    <w:rsid w:val="009A2B05"/>
    <w:rsid w:val="009A35DD"/>
    <w:rsid w:val="009A3684"/>
    <w:rsid w:val="009A3EC8"/>
    <w:rsid w:val="009A4539"/>
    <w:rsid w:val="009A5741"/>
    <w:rsid w:val="009A6007"/>
    <w:rsid w:val="009A6D83"/>
    <w:rsid w:val="009A7500"/>
    <w:rsid w:val="009A7D22"/>
    <w:rsid w:val="009B033F"/>
    <w:rsid w:val="009B1ACE"/>
    <w:rsid w:val="009B1E27"/>
    <w:rsid w:val="009C0CB0"/>
    <w:rsid w:val="009C1483"/>
    <w:rsid w:val="009C216C"/>
    <w:rsid w:val="009C3269"/>
    <w:rsid w:val="009C32FE"/>
    <w:rsid w:val="009C34ED"/>
    <w:rsid w:val="009C3B9B"/>
    <w:rsid w:val="009C5AA7"/>
    <w:rsid w:val="009C7534"/>
    <w:rsid w:val="009C7925"/>
    <w:rsid w:val="009D0FB7"/>
    <w:rsid w:val="009D1282"/>
    <w:rsid w:val="009D5E02"/>
    <w:rsid w:val="009D6238"/>
    <w:rsid w:val="009D7261"/>
    <w:rsid w:val="009E05EA"/>
    <w:rsid w:val="009E132A"/>
    <w:rsid w:val="009E14AF"/>
    <w:rsid w:val="009E3225"/>
    <w:rsid w:val="009E35F4"/>
    <w:rsid w:val="009E3E50"/>
    <w:rsid w:val="009E6C7E"/>
    <w:rsid w:val="009E73E7"/>
    <w:rsid w:val="009F0060"/>
    <w:rsid w:val="009F45E6"/>
    <w:rsid w:val="009F6C8E"/>
    <w:rsid w:val="009F6F09"/>
    <w:rsid w:val="009F77D1"/>
    <w:rsid w:val="009F7C7A"/>
    <w:rsid w:val="00A001F3"/>
    <w:rsid w:val="00A00D2B"/>
    <w:rsid w:val="00A015BD"/>
    <w:rsid w:val="00A02590"/>
    <w:rsid w:val="00A03640"/>
    <w:rsid w:val="00A03BBC"/>
    <w:rsid w:val="00A0403B"/>
    <w:rsid w:val="00A04D1E"/>
    <w:rsid w:val="00A04D6B"/>
    <w:rsid w:val="00A10073"/>
    <w:rsid w:val="00A10E54"/>
    <w:rsid w:val="00A11FAE"/>
    <w:rsid w:val="00A1299E"/>
    <w:rsid w:val="00A13CF7"/>
    <w:rsid w:val="00A1510A"/>
    <w:rsid w:val="00A152DC"/>
    <w:rsid w:val="00A154F9"/>
    <w:rsid w:val="00A15B01"/>
    <w:rsid w:val="00A15C2D"/>
    <w:rsid w:val="00A16000"/>
    <w:rsid w:val="00A16141"/>
    <w:rsid w:val="00A20427"/>
    <w:rsid w:val="00A23324"/>
    <w:rsid w:val="00A237D6"/>
    <w:rsid w:val="00A237F3"/>
    <w:rsid w:val="00A23C61"/>
    <w:rsid w:val="00A24293"/>
    <w:rsid w:val="00A25A8F"/>
    <w:rsid w:val="00A2761B"/>
    <w:rsid w:val="00A279E9"/>
    <w:rsid w:val="00A27AA1"/>
    <w:rsid w:val="00A305EF"/>
    <w:rsid w:val="00A30E31"/>
    <w:rsid w:val="00A31C41"/>
    <w:rsid w:val="00A321DA"/>
    <w:rsid w:val="00A33403"/>
    <w:rsid w:val="00A34D47"/>
    <w:rsid w:val="00A34E56"/>
    <w:rsid w:val="00A352D4"/>
    <w:rsid w:val="00A3634E"/>
    <w:rsid w:val="00A37638"/>
    <w:rsid w:val="00A376E5"/>
    <w:rsid w:val="00A406A0"/>
    <w:rsid w:val="00A41178"/>
    <w:rsid w:val="00A41A80"/>
    <w:rsid w:val="00A421DA"/>
    <w:rsid w:val="00A42AFE"/>
    <w:rsid w:val="00A4318E"/>
    <w:rsid w:val="00A44D60"/>
    <w:rsid w:val="00A451FD"/>
    <w:rsid w:val="00A46A2C"/>
    <w:rsid w:val="00A46B5E"/>
    <w:rsid w:val="00A47563"/>
    <w:rsid w:val="00A4776A"/>
    <w:rsid w:val="00A5057C"/>
    <w:rsid w:val="00A508B3"/>
    <w:rsid w:val="00A51141"/>
    <w:rsid w:val="00A51E06"/>
    <w:rsid w:val="00A532B9"/>
    <w:rsid w:val="00A53A39"/>
    <w:rsid w:val="00A53C80"/>
    <w:rsid w:val="00A54015"/>
    <w:rsid w:val="00A54D08"/>
    <w:rsid w:val="00A55B99"/>
    <w:rsid w:val="00A55CAB"/>
    <w:rsid w:val="00A56EFB"/>
    <w:rsid w:val="00A57207"/>
    <w:rsid w:val="00A6081E"/>
    <w:rsid w:val="00A6146F"/>
    <w:rsid w:val="00A614BB"/>
    <w:rsid w:val="00A61574"/>
    <w:rsid w:val="00A61600"/>
    <w:rsid w:val="00A62774"/>
    <w:rsid w:val="00A62C7A"/>
    <w:rsid w:val="00A62CAE"/>
    <w:rsid w:val="00A635D3"/>
    <w:rsid w:val="00A64C79"/>
    <w:rsid w:val="00A66F79"/>
    <w:rsid w:val="00A67CFC"/>
    <w:rsid w:val="00A70F4E"/>
    <w:rsid w:val="00A7127E"/>
    <w:rsid w:val="00A7130A"/>
    <w:rsid w:val="00A71AA3"/>
    <w:rsid w:val="00A74E25"/>
    <w:rsid w:val="00A75BD3"/>
    <w:rsid w:val="00A75CA3"/>
    <w:rsid w:val="00A7793F"/>
    <w:rsid w:val="00A77D1E"/>
    <w:rsid w:val="00A84F0A"/>
    <w:rsid w:val="00A8505A"/>
    <w:rsid w:val="00A852BE"/>
    <w:rsid w:val="00A85B29"/>
    <w:rsid w:val="00A85F59"/>
    <w:rsid w:val="00A86057"/>
    <w:rsid w:val="00A8638B"/>
    <w:rsid w:val="00A9017C"/>
    <w:rsid w:val="00A919A1"/>
    <w:rsid w:val="00A932B8"/>
    <w:rsid w:val="00A94A1F"/>
    <w:rsid w:val="00A97790"/>
    <w:rsid w:val="00AA0E3E"/>
    <w:rsid w:val="00AA165E"/>
    <w:rsid w:val="00AA25D7"/>
    <w:rsid w:val="00AA29F0"/>
    <w:rsid w:val="00AA2CE7"/>
    <w:rsid w:val="00AA4AD7"/>
    <w:rsid w:val="00AA4E7C"/>
    <w:rsid w:val="00AA630D"/>
    <w:rsid w:val="00AA63E8"/>
    <w:rsid w:val="00AA7EA7"/>
    <w:rsid w:val="00AB0E5D"/>
    <w:rsid w:val="00AB451B"/>
    <w:rsid w:val="00AB5506"/>
    <w:rsid w:val="00AB5804"/>
    <w:rsid w:val="00AB5E19"/>
    <w:rsid w:val="00AB618F"/>
    <w:rsid w:val="00AB7D2D"/>
    <w:rsid w:val="00AC0890"/>
    <w:rsid w:val="00AC10E1"/>
    <w:rsid w:val="00AC1B63"/>
    <w:rsid w:val="00AC1D95"/>
    <w:rsid w:val="00AC2539"/>
    <w:rsid w:val="00AC608B"/>
    <w:rsid w:val="00AC6681"/>
    <w:rsid w:val="00AD01EF"/>
    <w:rsid w:val="00AD12D2"/>
    <w:rsid w:val="00AD3908"/>
    <w:rsid w:val="00AD4E96"/>
    <w:rsid w:val="00AD5A2E"/>
    <w:rsid w:val="00AD5F9D"/>
    <w:rsid w:val="00AD696B"/>
    <w:rsid w:val="00AE087D"/>
    <w:rsid w:val="00AE18D4"/>
    <w:rsid w:val="00AE27B1"/>
    <w:rsid w:val="00AE3924"/>
    <w:rsid w:val="00AE427A"/>
    <w:rsid w:val="00AE4941"/>
    <w:rsid w:val="00AE67F0"/>
    <w:rsid w:val="00AE6BA2"/>
    <w:rsid w:val="00AE7A42"/>
    <w:rsid w:val="00AF098D"/>
    <w:rsid w:val="00AF193F"/>
    <w:rsid w:val="00AF1A1F"/>
    <w:rsid w:val="00AF22EB"/>
    <w:rsid w:val="00AF27F9"/>
    <w:rsid w:val="00AF38C7"/>
    <w:rsid w:val="00AF4D54"/>
    <w:rsid w:val="00AF5864"/>
    <w:rsid w:val="00AF5A53"/>
    <w:rsid w:val="00AF5E24"/>
    <w:rsid w:val="00AF64E4"/>
    <w:rsid w:val="00AF6920"/>
    <w:rsid w:val="00B00544"/>
    <w:rsid w:val="00B00714"/>
    <w:rsid w:val="00B01258"/>
    <w:rsid w:val="00B01601"/>
    <w:rsid w:val="00B01D45"/>
    <w:rsid w:val="00B02B7D"/>
    <w:rsid w:val="00B02B87"/>
    <w:rsid w:val="00B03C65"/>
    <w:rsid w:val="00B05BF2"/>
    <w:rsid w:val="00B06F3B"/>
    <w:rsid w:val="00B12547"/>
    <w:rsid w:val="00B12E26"/>
    <w:rsid w:val="00B13B6A"/>
    <w:rsid w:val="00B13C3A"/>
    <w:rsid w:val="00B14A26"/>
    <w:rsid w:val="00B15494"/>
    <w:rsid w:val="00B173C6"/>
    <w:rsid w:val="00B20387"/>
    <w:rsid w:val="00B20761"/>
    <w:rsid w:val="00B20906"/>
    <w:rsid w:val="00B22A5A"/>
    <w:rsid w:val="00B25000"/>
    <w:rsid w:val="00B25FE1"/>
    <w:rsid w:val="00B264C0"/>
    <w:rsid w:val="00B2772A"/>
    <w:rsid w:val="00B27CEA"/>
    <w:rsid w:val="00B308E7"/>
    <w:rsid w:val="00B311E4"/>
    <w:rsid w:val="00B31AFD"/>
    <w:rsid w:val="00B31EA7"/>
    <w:rsid w:val="00B32557"/>
    <w:rsid w:val="00B3269C"/>
    <w:rsid w:val="00B35904"/>
    <w:rsid w:val="00B35A7C"/>
    <w:rsid w:val="00B35AEF"/>
    <w:rsid w:val="00B35DBC"/>
    <w:rsid w:val="00B35FEF"/>
    <w:rsid w:val="00B40315"/>
    <w:rsid w:val="00B43749"/>
    <w:rsid w:val="00B462D8"/>
    <w:rsid w:val="00B475FE"/>
    <w:rsid w:val="00B51B5C"/>
    <w:rsid w:val="00B534EE"/>
    <w:rsid w:val="00B54AE6"/>
    <w:rsid w:val="00B561C0"/>
    <w:rsid w:val="00B56445"/>
    <w:rsid w:val="00B617B2"/>
    <w:rsid w:val="00B6373E"/>
    <w:rsid w:val="00B645B4"/>
    <w:rsid w:val="00B655FA"/>
    <w:rsid w:val="00B65E4C"/>
    <w:rsid w:val="00B65E86"/>
    <w:rsid w:val="00B67FCF"/>
    <w:rsid w:val="00B70D6D"/>
    <w:rsid w:val="00B71DC2"/>
    <w:rsid w:val="00B71DF6"/>
    <w:rsid w:val="00B72AAC"/>
    <w:rsid w:val="00B73B8B"/>
    <w:rsid w:val="00B7420A"/>
    <w:rsid w:val="00B74CB0"/>
    <w:rsid w:val="00B75128"/>
    <w:rsid w:val="00B751CE"/>
    <w:rsid w:val="00B773D5"/>
    <w:rsid w:val="00B77D9C"/>
    <w:rsid w:val="00B80F9E"/>
    <w:rsid w:val="00B81047"/>
    <w:rsid w:val="00B81555"/>
    <w:rsid w:val="00B8452A"/>
    <w:rsid w:val="00B85099"/>
    <w:rsid w:val="00B86FB6"/>
    <w:rsid w:val="00B87FAE"/>
    <w:rsid w:val="00B90DD9"/>
    <w:rsid w:val="00B92449"/>
    <w:rsid w:val="00B92C0C"/>
    <w:rsid w:val="00B96725"/>
    <w:rsid w:val="00B970E2"/>
    <w:rsid w:val="00B97278"/>
    <w:rsid w:val="00B97BD8"/>
    <w:rsid w:val="00B97D31"/>
    <w:rsid w:val="00BA0A96"/>
    <w:rsid w:val="00BA23FE"/>
    <w:rsid w:val="00BA2516"/>
    <w:rsid w:val="00BA2CF4"/>
    <w:rsid w:val="00BA37E0"/>
    <w:rsid w:val="00BA6CD5"/>
    <w:rsid w:val="00BA7D06"/>
    <w:rsid w:val="00BB25E7"/>
    <w:rsid w:val="00BB27B9"/>
    <w:rsid w:val="00BB2B5C"/>
    <w:rsid w:val="00BB3AAF"/>
    <w:rsid w:val="00BB48B5"/>
    <w:rsid w:val="00BB5148"/>
    <w:rsid w:val="00BB7022"/>
    <w:rsid w:val="00BB709D"/>
    <w:rsid w:val="00BB782D"/>
    <w:rsid w:val="00BC118D"/>
    <w:rsid w:val="00BC134F"/>
    <w:rsid w:val="00BC1FA7"/>
    <w:rsid w:val="00BC2356"/>
    <w:rsid w:val="00BC3D99"/>
    <w:rsid w:val="00BC3E3B"/>
    <w:rsid w:val="00BC58AC"/>
    <w:rsid w:val="00BC66A8"/>
    <w:rsid w:val="00BC68A3"/>
    <w:rsid w:val="00BC7A4E"/>
    <w:rsid w:val="00BD07F9"/>
    <w:rsid w:val="00BD0A38"/>
    <w:rsid w:val="00BD2602"/>
    <w:rsid w:val="00BD2DA9"/>
    <w:rsid w:val="00BD3A46"/>
    <w:rsid w:val="00BD4FD6"/>
    <w:rsid w:val="00BD53B5"/>
    <w:rsid w:val="00BD5F46"/>
    <w:rsid w:val="00BD6282"/>
    <w:rsid w:val="00BE0C08"/>
    <w:rsid w:val="00BE2AD7"/>
    <w:rsid w:val="00BE3424"/>
    <w:rsid w:val="00BE531B"/>
    <w:rsid w:val="00BE5A41"/>
    <w:rsid w:val="00BE6A62"/>
    <w:rsid w:val="00BE6E17"/>
    <w:rsid w:val="00BE6E1A"/>
    <w:rsid w:val="00BE70E4"/>
    <w:rsid w:val="00BF06F8"/>
    <w:rsid w:val="00BF08DF"/>
    <w:rsid w:val="00BF0BA0"/>
    <w:rsid w:val="00BF2F12"/>
    <w:rsid w:val="00BF35A3"/>
    <w:rsid w:val="00BF43B1"/>
    <w:rsid w:val="00BF5A2B"/>
    <w:rsid w:val="00BF6411"/>
    <w:rsid w:val="00BF7416"/>
    <w:rsid w:val="00C0262A"/>
    <w:rsid w:val="00C026F1"/>
    <w:rsid w:val="00C02C91"/>
    <w:rsid w:val="00C04D8C"/>
    <w:rsid w:val="00C100F2"/>
    <w:rsid w:val="00C10F89"/>
    <w:rsid w:val="00C125EA"/>
    <w:rsid w:val="00C13B85"/>
    <w:rsid w:val="00C13CAD"/>
    <w:rsid w:val="00C144AA"/>
    <w:rsid w:val="00C1600A"/>
    <w:rsid w:val="00C16155"/>
    <w:rsid w:val="00C16896"/>
    <w:rsid w:val="00C168E6"/>
    <w:rsid w:val="00C16CC5"/>
    <w:rsid w:val="00C20D6D"/>
    <w:rsid w:val="00C216DC"/>
    <w:rsid w:val="00C21CC1"/>
    <w:rsid w:val="00C22FE7"/>
    <w:rsid w:val="00C26EBE"/>
    <w:rsid w:val="00C27702"/>
    <w:rsid w:val="00C30D9A"/>
    <w:rsid w:val="00C33C07"/>
    <w:rsid w:val="00C37153"/>
    <w:rsid w:val="00C37A9B"/>
    <w:rsid w:val="00C416C2"/>
    <w:rsid w:val="00C420D0"/>
    <w:rsid w:val="00C42521"/>
    <w:rsid w:val="00C43ABB"/>
    <w:rsid w:val="00C443C2"/>
    <w:rsid w:val="00C4751C"/>
    <w:rsid w:val="00C47BC7"/>
    <w:rsid w:val="00C47DB0"/>
    <w:rsid w:val="00C51BAF"/>
    <w:rsid w:val="00C53585"/>
    <w:rsid w:val="00C53CB8"/>
    <w:rsid w:val="00C5594C"/>
    <w:rsid w:val="00C559BE"/>
    <w:rsid w:val="00C56671"/>
    <w:rsid w:val="00C576D2"/>
    <w:rsid w:val="00C57E04"/>
    <w:rsid w:val="00C61229"/>
    <w:rsid w:val="00C62096"/>
    <w:rsid w:val="00C623E8"/>
    <w:rsid w:val="00C6266B"/>
    <w:rsid w:val="00C63E2E"/>
    <w:rsid w:val="00C63E8A"/>
    <w:rsid w:val="00C660E2"/>
    <w:rsid w:val="00C7158E"/>
    <w:rsid w:val="00C71FAE"/>
    <w:rsid w:val="00C72E53"/>
    <w:rsid w:val="00C75B18"/>
    <w:rsid w:val="00C7607F"/>
    <w:rsid w:val="00C77B17"/>
    <w:rsid w:val="00C817CC"/>
    <w:rsid w:val="00C81B7F"/>
    <w:rsid w:val="00C8323B"/>
    <w:rsid w:val="00C84F61"/>
    <w:rsid w:val="00C85B46"/>
    <w:rsid w:val="00C86DC2"/>
    <w:rsid w:val="00C86DF5"/>
    <w:rsid w:val="00C90C5E"/>
    <w:rsid w:val="00C916A9"/>
    <w:rsid w:val="00C93969"/>
    <w:rsid w:val="00C94161"/>
    <w:rsid w:val="00C94240"/>
    <w:rsid w:val="00C95072"/>
    <w:rsid w:val="00C96924"/>
    <w:rsid w:val="00C96980"/>
    <w:rsid w:val="00C9744E"/>
    <w:rsid w:val="00C97C3F"/>
    <w:rsid w:val="00CA1E6A"/>
    <w:rsid w:val="00CA2538"/>
    <w:rsid w:val="00CA2D19"/>
    <w:rsid w:val="00CA3AD3"/>
    <w:rsid w:val="00CA3AF7"/>
    <w:rsid w:val="00CA4300"/>
    <w:rsid w:val="00CA44FB"/>
    <w:rsid w:val="00CA553F"/>
    <w:rsid w:val="00CA5AB5"/>
    <w:rsid w:val="00CA72C3"/>
    <w:rsid w:val="00CA755D"/>
    <w:rsid w:val="00CA7690"/>
    <w:rsid w:val="00CB01AB"/>
    <w:rsid w:val="00CB0590"/>
    <w:rsid w:val="00CB1A25"/>
    <w:rsid w:val="00CB67A7"/>
    <w:rsid w:val="00CB7165"/>
    <w:rsid w:val="00CB786B"/>
    <w:rsid w:val="00CB7CBD"/>
    <w:rsid w:val="00CC1CF0"/>
    <w:rsid w:val="00CC238A"/>
    <w:rsid w:val="00CC2B88"/>
    <w:rsid w:val="00CC36D2"/>
    <w:rsid w:val="00CC3ACD"/>
    <w:rsid w:val="00CC49C6"/>
    <w:rsid w:val="00CC7473"/>
    <w:rsid w:val="00CD0266"/>
    <w:rsid w:val="00CD0491"/>
    <w:rsid w:val="00CD3988"/>
    <w:rsid w:val="00CD3CBD"/>
    <w:rsid w:val="00CD4181"/>
    <w:rsid w:val="00CD45BA"/>
    <w:rsid w:val="00CD4A47"/>
    <w:rsid w:val="00CD4BF3"/>
    <w:rsid w:val="00CD5936"/>
    <w:rsid w:val="00CD5C83"/>
    <w:rsid w:val="00CD6AB2"/>
    <w:rsid w:val="00CD7476"/>
    <w:rsid w:val="00CD7C13"/>
    <w:rsid w:val="00CE091C"/>
    <w:rsid w:val="00CE41C1"/>
    <w:rsid w:val="00CE7A5F"/>
    <w:rsid w:val="00CF0044"/>
    <w:rsid w:val="00CF0090"/>
    <w:rsid w:val="00CF0F15"/>
    <w:rsid w:val="00CF32CD"/>
    <w:rsid w:val="00CF38F8"/>
    <w:rsid w:val="00CF3F0D"/>
    <w:rsid w:val="00CF66B9"/>
    <w:rsid w:val="00CF76F2"/>
    <w:rsid w:val="00CF776B"/>
    <w:rsid w:val="00CF7E28"/>
    <w:rsid w:val="00D00E33"/>
    <w:rsid w:val="00D01C17"/>
    <w:rsid w:val="00D02886"/>
    <w:rsid w:val="00D0295C"/>
    <w:rsid w:val="00D0508E"/>
    <w:rsid w:val="00D05756"/>
    <w:rsid w:val="00D0590E"/>
    <w:rsid w:val="00D06939"/>
    <w:rsid w:val="00D07446"/>
    <w:rsid w:val="00D07EB7"/>
    <w:rsid w:val="00D10940"/>
    <w:rsid w:val="00D1103B"/>
    <w:rsid w:val="00D125FF"/>
    <w:rsid w:val="00D127DF"/>
    <w:rsid w:val="00D12F49"/>
    <w:rsid w:val="00D13E23"/>
    <w:rsid w:val="00D162DA"/>
    <w:rsid w:val="00D17C49"/>
    <w:rsid w:val="00D2133E"/>
    <w:rsid w:val="00D21AE0"/>
    <w:rsid w:val="00D23DCD"/>
    <w:rsid w:val="00D242A0"/>
    <w:rsid w:val="00D24832"/>
    <w:rsid w:val="00D2607E"/>
    <w:rsid w:val="00D268AB"/>
    <w:rsid w:val="00D30393"/>
    <w:rsid w:val="00D31264"/>
    <w:rsid w:val="00D31BE8"/>
    <w:rsid w:val="00D32BF5"/>
    <w:rsid w:val="00D3317B"/>
    <w:rsid w:val="00D3434B"/>
    <w:rsid w:val="00D34762"/>
    <w:rsid w:val="00D364CD"/>
    <w:rsid w:val="00D36F07"/>
    <w:rsid w:val="00D3786B"/>
    <w:rsid w:val="00D378D9"/>
    <w:rsid w:val="00D37B26"/>
    <w:rsid w:val="00D40314"/>
    <w:rsid w:val="00D41831"/>
    <w:rsid w:val="00D41936"/>
    <w:rsid w:val="00D41B06"/>
    <w:rsid w:val="00D41F85"/>
    <w:rsid w:val="00D433C7"/>
    <w:rsid w:val="00D44039"/>
    <w:rsid w:val="00D4464D"/>
    <w:rsid w:val="00D44C7C"/>
    <w:rsid w:val="00D45735"/>
    <w:rsid w:val="00D46694"/>
    <w:rsid w:val="00D5038E"/>
    <w:rsid w:val="00D523E0"/>
    <w:rsid w:val="00D52576"/>
    <w:rsid w:val="00D5520B"/>
    <w:rsid w:val="00D565F8"/>
    <w:rsid w:val="00D575B7"/>
    <w:rsid w:val="00D60E1C"/>
    <w:rsid w:val="00D61A34"/>
    <w:rsid w:val="00D62E79"/>
    <w:rsid w:val="00D631C3"/>
    <w:rsid w:val="00D63A5B"/>
    <w:rsid w:val="00D63F55"/>
    <w:rsid w:val="00D64DE8"/>
    <w:rsid w:val="00D660A4"/>
    <w:rsid w:val="00D66569"/>
    <w:rsid w:val="00D672A7"/>
    <w:rsid w:val="00D67C8F"/>
    <w:rsid w:val="00D7146B"/>
    <w:rsid w:val="00D72982"/>
    <w:rsid w:val="00D7359A"/>
    <w:rsid w:val="00D736B4"/>
    <w:rsid w:val="00D73B3E"/>
    <w:rsid w:val="00D74169"/>
    <w:rsid w:val="00D76B5E"/>
    <w:rsid w:val="00D772FB"/>
    <w:rsid w:val="00D81199"/>
    <w:rsid w:val="00D81D87"/>
    <w:rsid w:val="00D83B4F"/>
    <w:rsid w:val="00D84579"/>
    <w:rsid w:val="00D85395"/>
    <w:rsid w:val="00D85C65"/>
    <w:rsid w:val="00D90408"/>
    <w:rsid w:val="00D91083"/>
    <w:rsid w:val="00D91E54"/>
    <w:rsid w:val="00D92480"/>
    <w:rsid w:val="00D92663"/>
    <w:rsid w:val="00D92821"/>
    <w:rsid w:val="00D92956"/>
    <w:rsid w:val="00D92BF3"/>
    <w:rsid w:val="00D93F88"/>
    <w:rsid w:val="00D95B0F"/>
    <w:rsid w:val="00D966D3"/>
    <w:rsid w:val="00D96C40"/>
    <w:rsid w:val="00D96EE3"/>
    <w:rsid w:val="00D97DCD"/>
    <w:rsid w:val="00DA1253"/>
    <w:rsid w:val="00DA1BBE"/>
    <w:rsid w:val="00DA22F8"/>
    <w:rsid w:val="00DA44D1"/>
    <w:rsid w:val="00DA468F"/>
    <w:rsid w:val="00DA50BD"/>
    <w:rsid w:val="00DA58A0"/>
    <w:rsid w:val="00DA6A97"/>
    <w:rsid w:val="00DA7857"/>
    <w:rsid w:val="00DA7AC2"/>
    <w:rsid w:val="00DB1A30"/>
    <w:rsid w:val="00DB1C48"/>
    <w:rsid w:val="00DB24B3"/>
    <w:rsid w:val="00DB251F"/>
    <w:rsid w:val="00DB3A8E"/>
    <w:rsid w:val="00DB3D3E"/>
    <w:rsid w:val="00DB431C"/>
    <w:rsid w:val="00DB43FC"/>
    <w:rsid w:val="00DB4BE3"/>
    <w:rsid w:val="00DB546D"/>
    <w:rsid w:val="00DB5D41"/>
    <w:rsid w:val="00DB5E64"/>
    <w:rsid w:val="00DB6291"/>
    <w:rsid w:val="00DB7706"/>
    <w:rsid w:val="00DC068B"/>
    <w:rsid w:val="00DC2E05"/>
    <w:rsid w:val="00DC3734"/>
    <w:rsid w:val="00DC6A6A"/>
    <w:rsid w:val="00DC7A8C"/>
    <w:rsid w:val="00DD1AE3"/>
    <w:rsid w:val="00DD1C95"/>
    <w:rsid w:val="00DD2366"/>
    <w:rsid w:val="00DD26A0"/>
    <w:rsid w:val="00DD2C4D"/>
    <w:rsid w:val="00DD4C7F"/>
    <w:rsid w:val="00DD672D"/>
    <w:rsid w:val="00DD676B"/>
    <w:rsid w:val="00DE0082"/>
    <w:rsid w:val="00DE110C"/>
    <w:rsid w:val="00DE11F4"/>
    <w:rsid w:val="00DE19F1"/>
    <w:rsid w:val="00DE1E02"/>
    <w:rsid w:val="00DE2ED9"/>
    <w:rsid w:val="00DE33CF"/>
    <w:rsid w:val="00DE416E"/>
    <w:rsid w:val="00DE4FD3"/>
    <w:rsid w:val="00DE60C0"/>
    <w:rsid w:val="00DE6951"/>
    <w:rsid w:val="00DE7288"/>
    <w:rsid w:val="00DF00D7"/>
    <w:rsid w:val="00DF0AF5"/>
    <w:rsid w:val="00DF2490"/>
    <w:rsid w:val="00DF26E9"/>
    <w:rsid w:val="00DF27CE"/>
    <w:rsid w:val="00DF286E"/>
    <w:rsid w:val="00E00BCE"/>
    <w:rsid w:val="00E01089"/>
    <w:rsid w:val="00E0431D"/>
    <w:rsid w:val="00E05136"/>
    <w:rsid w:val="00E059ED"/>
    <w:rsid w:val="00E064F3"/>
    <w:rsid w:val="00E06631"/>
    <w:rsid w:val="00E108EC"/>
    <w:rsid w:val="00E14555"/>
    <w:rsid w:val="00E1588F"/>
    <w:rsid w:val="00E15A38"/>
    <w:rsid w:val="00E1709E"/>
    <w:rsid w:val="00E20683"/>
    <w:rsid w:val="00E22492"/>
    <w:rsid w:val="00E24207"/>
    <w:rsid w:val="00E2576D"/>
    <w:rsid w:val="00E27304"/>
    <w:rsid w:val="00E30043"/>
    <w:rsid w:val="00E30BEE"/>
    <w:rsid w:val="00E32119"/>
    <w:rsid w:val="00E32363"/>
    <w:rsid w:val="00E335BD"/>
    <w:rsid w:val="00E34CF5"/>
    <w:rsid w:val="00E3598C"/>
    <w:rsid w:val="00E35A59"/>
    <w:rsid w:val="00E365BC"/>
    <w:rsid w:val="00E36E5B"/>
    <w:rsid w:val="00E36EC8"/>
    <w:rsid w:val="00E37089"/>
    <w:rsid w:val="00E377B2"/>
    <w:rsid w:val="00E37B1C"/>
    <w:rsid w:val="00E40CF8"/>
    <w:rsid w:val="00E41A92"/>
    <w:rsid w:val="00E4212F"/>
    <w:rsid w:val="00E4222C"/>
    <w:rsid w:val="00E422A9"/>
    <w:rsid w:val="00E431E5"/>
    <w:rsid w:val="00E43584"/>
    <w:rsid w:val="00E460A1"/>
    <w:rsid w:val="00E47058"/>
    <w:rsid w:val="00E4724C"/>
    <w:rsid w:val="00E52FDD"/>
    <w:rsid w:val="00E5381A"/>
    <w:rsid w:val="00E53CE6"/>
    <w:rsid w:val="00E541ED"/>
    <w:rsid w:val="00E55064"/>
    <w:rsid w:val="00E569EB"/>
    <w:rsid w:val="00E571C5"/>
    <w:rsid w:val="00E60C80"/>
    <w:rsid w:val="00E61070"/>
    <w:rsid w:val="00E611F7"/>
    <w:rsid w:val="00E62796"/>
    <w:rsid w:val="00E6336C"/>
    <w:rsid w:val="00E6525E"/>
    <w:rsid w:val="00E65AF5"/>
    <w:rsid w:val="00E66C12"/>
    <w:rsid w:val="00E66E7D"/>
    <w:rsid w:val="00E67CE2"/>
    <w:rsid w:val="00E67D1E"/>
    <w:rsid w:val="00E70E54"/>
    <w:rsid w:val="00E714FC"/>
    <w:rsid w:val="00E72A01"/>
    <w:rsid w:val="00E736D0"/>
    <w:rsid w:val="00E74E6B"/>
    <w:rsid w:val="00E762F6"/>
    <w:rsid w:val="00E767A3"/>
    <w:rsid w:val="00E7707D"/>
    <w:rsid w:val="00E77858"/>
    <w:rsid w:val="00E8070C"/>
    <w:rsid w:val="00E80825"/>
    <w:rsid w:val="00E80A72"/>
    <w:rsid w:val="00E82DEA"/>
    <w:rsid w:val="00E8400C"/>
    <w:rsid w:val="00E84FE3"/>
    <w:rsid w:val="00E85B7B"/>
    <w:rsid w:val="00E90073"/>
    <w:rsid w:val="00E93E4B"/>
    <w:rsid w:val="00E94AA6"/>
    <w:rsid w:val="00E94D42"/>
    <w:rsid w:val="00E9696B"/>
    <w:rsid w:val="00E9698C"/>
    <w:rsid w:val="00EA153C"/>
    <w:rsid w:val="00EA1AA8"/>
    <w:rsid w:val="00EA1F34"/>
    <w:rsid w:val="00EA2152"/>
    <w:rsid w:val="00EA39FC"/>
    <w:rsid w:val="00EA4108"/>
    <w:rsid w:val="00EA45B5"/>
    <w:rsid w:val="00EA5CBE"/>
    <w:rsid w:val="00EA688B"/>
    <w:rsid w:val="00EA6D07"/>
    <w:rsid w:val="00EB0BFC"/>
    <w:rsid w:val="00EB3441"/>
    <w:rsid w:val="00EB510F"/>
    <w:rsid w:val="00EB545B"/>
    <w:rsid w:val="00EB5808"/>
    <w:rsid w:val="00EB58A2"/>
    <w:rsid w:val="00EB5D7A"/>
    <w:rsid w:val="00EB5E9F"/>
    <w:rsid w:val="00EB66AB"/>
    <w:rsid w:val="00EC0A33"/>
    <w:rsid w:val="00EC2162"/>
    <w:rsid w:val="00EC348E"/>
    <w:rsid w:val="00EC56FF"/>
    <w:rsid w:val="00EC6931"/>
    <w:rsid w:val="00EC6F9D"/>
    <w:rsid w:val="00EC7140"/>
    <w:rsid w:val="00ED0364"/>
    <w:rsid w:val="00ED03FB"/>
    <w:rsid w:val="00ED1468"/>
    <w:rsid w:val="00ED5786"/>
    <w:rsid w:val="00ED71A4"/>
    <w:rsid w:val="00ED7C42"/>
    <w:rsid w:val="00EE14CB"/>
    <w:rsid w:val="00EE1705"/>
    <w:rsid w:val="00EE3F0F"/>
    <w:rsid w:val="00EE5006"/>
    <w:rsid w:val="00EE5C2A"/>
    <w:rsid w:val="00EE5D82"/>
    <w:rsid w:val="00EE68A4"/>
    <w:rsid w:val="00EE6EC0"/>
    <w:rsid w:val="00EE7253"/>
    <w:rsid w:val="00EF5FC1"/>
    <w:rsid w:val="00F05AEB"/>
    <w:rsid w:val="00F05CA4"/>
    <w:rsid w:val="00F0727A"/>
    <w:rsid w:val="00F12126"/>
    <w:rsid w:val="00F13038"/>
    <w:rsid w:val="00F13289"/>
    <w:rsid w:val="00F165BF"/>
    <w:rsid w:val="00F165DD"/>
    <w:rsid w:val="00F17DBC"/>
    <w:rsid w:val="00F20061"/>
    <w:rsid w:val="00F20310"/>
    <w:rsid w:val="00F23DA7"/>
    <w:rsid w:val="00F24532"/>
    <w:rsid w:val="00F30D4A"/>
    <w:rsid w:val="00F31160"/>
    <w:rsid w:val="00F33695"/>
    <w:rsid w:val="00F35C2C"/>
    <w:rsid w:val="00F37566"/>
    <w:rsid w:val="00F41885"/>
    <w:rsid w:val="00F43B55"/>
    <w:rsid w:val="00F44A84"/>
    <w:rsid w:val="00F45236"/>
    <w:rsid w:val="00F46186"/>
    <w:rsid w:val="00F463F3"/>
    <w:rsid w:val="00F5127D"/>
    <w:rsid w:val="00F52E5D"/>
    <w:rsid w:val="00F53855"/>
    <w:rsid w:val="00F56778"/>
    <w:rsid w:val="00F5766D"/>
    <w:rsid w:val="00F60087"/>
    <w:rsid w:val="00F60233"/>
    <w:rsid w:val="00F61814"/>
    <w:rsid w:val="00F6277C"/>
    <w:rsid w:val="00F62CBF"/>
    <w:rsid w:val="00F63345"/>
    <w:rsid w:val="00F63600"/>
    <w:rsid w:val="00F63D6E"/>
    <w:rsid w:val="00F6747D"/>
    <w:rsid w:val="00F67AA9"/>
    <w:rsid w:val="00F70BF5"/>
    <w:rsid w:val="00F71283"/>
    <w:rsid w:val="00F71E27"/>
    <w:rsid w:val="00F73F61"/>
    <w:rsid w:val="00F74530"/>
    <w:rsid w:val="00F746F5"/>
    <w:rsid w:val="00F74B88"/>
    <w:rsid w:val="00F762C9"/>
    <w:rsid w:val="00F76CAE"/>
    <w:rsid w:val="00F77C3E"/>
    <w:rsid w:val="00F81190"/>
    <w:rsid w:val="00F82CA8"/>
    <w:rsid w:val="00F83D32"/>
    <w:rsid w:val="00F84492"/>
    <w:rsid w:val="00F86A5A"/>
    <w:rsid w:val="00F91396"/>
    <w:rsid w:val="00F9140E"/>
    <w:rsid w:val="00F92C76"/>
    <w:rsid w:val="00F92E1A"/>
    <w:rsid w:val="00F930AE"/>
    <w:rsid w:val="00F93395"/>
    <w:rsid w:val="00F933F4"/>
    <w:rsid w:val="00F96EE2"/>
    <w:rsid w:val="00F96FD5"/>
    <w:rsid w:val="00F979E1"/>
    <w:rsid w:val="00F97D68"/>
    <w:rsid w:val="00FA2B4F"/>
    <w:rsid w:val="00FA3034"/>
    <w:rsid w:val="00FA543F"/>
    <w:rsid w:val="00FA66B6"/>
    <w:rsid w:val="00FA6BFE"/>
    <w:rsid w:val="00FA7049"/>
    <w:rsid w:val="00FA72BA"/>
    <w:rsid w:val="00FB0562"/>
    <w:rsid w:val="00FB05D5"/>
    <w:rsid w:val="00FB1A8B"/>
    <w:rsid w:val="00FB2C01"/>
    <w:rsid w:val="00FB4AD1"/>
    <w:rsid w:val="00FB6F4C"/>
    <w:rsid w:val="00FB75D7"/>
    <w:rsid w:val="00FB75EE"/>
    <w:rsid w:val="00FC0733"/>
    <w:rsid w:val="00FC270C"/>
    <w:rsid w:val="00FC2F59"/>
    <w:rsid w:val="00FC31C8"/>
    <w:rsid w:val="00FC3C4C"/>
    <w:rsid w:val="00FC40DB"/>
    <w:rsid w:val="00FC5F92"/>
    <w:rsid w:val="00FC6974"/>
    <w:rsid w:val="00FC70E4"/>
    <w:rsid w:val="00FC7125"/>
    <w:rsid w:val="00FD0D07"/>
    <w:rsid w:val="00FD1143"/>
    <w:rsid w:val="00FD20FA"/>
    <w:rsid w:val="00FD2E7F"/>
    <w:rsid w:val="00FD56E3"/>
    <w:rsid w:val="00FD5B85"/>
    <w:rsid w:val="00FD663C"/>
    <w:rsid w:val="00FD75ED"/>
    <w:rsid w:val="00FE06D5"/>
    <w:rsid w:val="00FE672D"/>
    <w:rsid w:val="00FE699A"/>
    <w:rsid w:val="00FE6D60"/>
    <w:rsid w:val="00FE74E0"/>
    <w:rsid w:val="00FE7CB7"/>
    <w:rsid w:val="00FF04B7"/>
    <w:rsid w:val="00FF14B0"/>
    <w:rsid w:val="00FF292C"/>
    <w:rsid w:val="00FF5A91"/>
    <w:rsid w:val="00FF66C0"/>
    <w:rsid w:val="00FF7040"/>
    <w:rsid w:val="088370D0"/>
    <w:rsid w:val="1808619E"/>
    <w:rsid w:val="210F2B0E"/>
    <w:rsid w:val="32A586AC"/>
    <w:rsid w:val="50C1340C"/>
    <w:rsid w:val="590FC1D7"/>
    <w:rsid w:val="5CCB7FC5"/>
    <w:rsid w:val="6A2EF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E8363"/>
  <w15:chartTrackingRefBased/>
  <w15:docId w15:val="{637A2451-5234-4C39-A313-60AC18A8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CB6"/>
    <w:rPr>
      <w:sz w:val="24"/>
      <w:szCs w:val="24"/>
      <w:lang w:eastAsia="en-US"/>
    </w:rPr>
  </w:style>
  <w:style w:type="paragraph" w:styleId="Heading1">
    <w:name w:val="heading 1"/>
    <w:basedOn w:val="Normal"/>
    <w:next w:val="Normal"/>
    <w:link w:val="Heading1Char"/>
    <w:qFormat/>
    <w:rsid w:val="00050CB6"/>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50CB6"/>
    <w:rPr>
      <w:b/>
      <w:sz w:val="24"/>
      <w:lang w:val="en-GB" w:eastAsia="en-US" w:bidi="ar-SA"/>
    </w:rPr>
  </w:style>
  <w:style w:type="paragraph" w:styleId="Footer">
    <w:name w:val="footer"/>
    <w:basedOn w:val="Normal"/>
    <w:rsid w:val="00B90DD9"/>
    <w:pPr>
      <w:tabs>
        <w:tab w:val="center" w:pos="4320"/>
        <w:tab w:val="right" w:pos="8640"/>
      </w:tabs>
    </w:pPr>
  </w:style>
  <w:style w:type="character" w:styleId="PageNumber">
    <w:name w:val="page number"/>
    <w:basedOn w:val="DefaultParagraphFont"/>
    <w:rsid w:val="00B90DD9"/>
  </w:style>
  <w:style w:type="paragraph" w:styleId="BalloonText">
    <w:name w:val="Balloon Text"/>
    <w:basedOn w:val="Normal"/>
    <w:semiHidden/>
    <w:rsid w:val="00B90DD9"/>
    <w:rPr>
      <w:rFonts w:ascii="Tahoma" w:hAnsi="Tahoma" w:cs="Tahoma"/>
      <w:sz w:val="16"/>
      <w:szCs w:val="16"/>
    </w:rPr>
  </w:style>
  <w:style w:type="paragraph" w:styleId="Header">
    <w:name w:val="header"/>
    <w:basedOn w:val="Normal"/>
    <w:link w:val="HeaderChar"/>
    <w:rsid w:val="00013528"/>
    <w:pPr>
      <w:tabs>
        <w:tab w:val="center" w:pos="4513"/>
        <w:tab w:val="right" w:pos="9026"/>
      </w:tabs>
    </w:pPr>
  </w:style>
  <w:style w:type="character" w:customStyle="1" w:styleId="HeaderChar">
    <w:name w:val="Header Char"/>
    <w:link w:val="Header"/>
    <w:rsid w:val="00013528"/>
    <w:rPr>
      <w:sz w:val="24"/>
      <w:szCs w:val="24"/>
      <w:lang w:eastAsia="en-US"/>
    </w:rPr>
  </w:style>
  <w:style w:type="character" w:styleId="Hyperlink">
    <w:name w:val="Hyperlink"/>
    <w:rsid w:val="00C969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31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qa.org.uk/subjects/science/as-and-a-level/biology-7401-74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3657</Characters>
  <Application>Microsoft Office Word</Application>
  <DocSecurity>0</DocSecurity>
  <Lines>30</Lines>
  <Paragraphs>8</Paragraphs>
  <ScaleCrop>false</ScaleCrop>
  <Company>King Edward's School</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Subject:</dc:title>
  <dc:subject/>
  <dc:creator>Administrator</dc:creator>
  <cp:keywords/>
  <cp:lastModifiedBy>Alex Smith</cp:lastModifiedBy>
  <cp:revision>5</cp:revision>
  <cp:lastPrinted>2009-02-09T09:06:00Z</cp:lastPrinted>
  <dcterms:created xsi:type="dcterms:W3CDTF">2024-11-22T11:41:00Z</dcterms:created>
  <dcterms:modified xsi:type="dcterms:W3CDTF">2024-11-25T22:07:00Z</dcterms:modified>
</cp:coreProperties>
</file>