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F5E94" w14:textId="4D5E1B46" w:rsidR="00D0367F" w:rsidRPr="00D0367F" w:rsidRDefault="00D0367F" w:rsidP="00D0367F">
      <w:pPr>
        <w:pStyle w:val="Heading1"/>
        <w:jc w:val="both"/>
        <w:rPr>
          <w:rFonts w:ascii="Lato" w:hAnsi="Lato" w:cs="Lato"/>
          <w:szCs w:val="24"/>
        </w:rPr>
      </w:pPr>
      <w:r w:rsidRPr="00D0367F">
        <w:rPr>
          <w:rFonts w:ascii="Lato" w:hAnsi="Lato" w:cs="Lato"/>
          <w:szCs w:val="24"/>
        </w:rPr>
        <w:t xml:space="preserve">Some commonly asked questions </w:t>
      </w:r>
    </w:p>
    <w:p w14:paraId="168C3F24" w14:textId="77777777" w:rsidR="00D0367F" w:rsidRPr="00E93DC2" w:rsidRDefault="00D0367F" w:rsidP="00D0367F">
      <w:pPr>
        <w:jc w:val="both"/>
        <w:rPr>
          <w:rFonts w:ascii="Lato" w:hAnsi="Lato" w:cs="Lato"/>
        </w:rPr>
      </w:pPr>
    </w:p>
    <w:p w14:paraId="1D5F06B8" w14:textId="77777777" w:rsidR="00D0367F" w:rsidRPr="00D0367F" w:rsidRDefault="00D0367F" w:rsidP="00D0367F">
      <w:pPr>
        <w:pStyle w:val="Heading1"/>
        <w:jc w:val="both"/>
        <w:rPr>
          <w:rFonts w:ascii="Lato" w:hAnsi="Lato" w:cs="Lato"/>
          <w:szCs w:val="24"/>
        </w:rPr>
      </w:pPr>
      <w:r w:rsidRPr="00D0367F">
        <w:rPr>
          <w:rFonts w:ascii="Lato" w:hAnsi="Lato" w:cs="Lato"/>
          <w:szCs w:val="24"/>
        </w:rPr>
        <w:t>“What exactly is the difference between Business Studies and Economics?”</w:t>
      </w:r>
    </w:p>
    <w:p w14:paraId="290D8714" w14:textId="1F367732" w:rsidR="00D0367F" w:rsidRPr="00E93DC2" w:rsidRDefault="00D0367F" w:rsidP="008E43A4">
      <w:pPr>
        <w:ind w:right="-108"/>
        <w:jc w:val="both"/>
        <w:rPr>
          <w:rFonts w:ascii="Lato" w:hAnsi="Lato" w:cs="Lato"/>
        </w:rPr>
      </w:pPr>
      <w:r w:rsidRPr="00E93DC2">
        <w:rPr>
          <w:rFonts w:ascii="Lato" w:hAnsi="Lato" w:cs="Lato"/>
          <w:b/>
          <w:bCs/>
        </w:rPr>
        <w:t>Business Studies</w:t>
      </w:r>
      <w:r w:rsidRPr="00E93DC2">
        <w:rPr>
          <w:rFonts w:ascii="Lato" w:hAnsi="Lato" w:cs="Lato"/>
        </w:rPr>
        <w:t xml:space="preserve"> is precisely what it says – studying various aspects of business behaviour. The focus is on the 4 key areas of business – finance and accounts, marketing, human resource management (the people side of business) and operations management.  </w:t>
      </w:r>
      <w:r w:rsidRPr="00E93DC2">
        <w:rPr>
          <w:rFonts w:ascii="Lato" w:hAnsi="Lato" w:cs="Lato"/>
          <w:b/>
          <w:bCs/>
        </w:rPr>
        <w:t>Economics</w:t>
      </w:r>
      <w:r w:rsidRPr="00E93DC2">
        <w:rPr>
          <w:rFonts w:ascii="Lato" w:hAnsi="Lato" w:cs="Lato"/>
        </w:rPr>
        <w:t xml:space="preserve"> has a broader focus – it is more to do with the country as a whole and its financial operations. Issues such as unemployment and inflation, trade and economic growth are central to the subject. Students also study how markets work – why houses are so expensive in Bath, for example, as well as why markets can sometimes fail – why, for example, freedom to use the private car leads to problems such as congestion and air pollution and what solutions there are to these problems.</w:t>
      </w:r>
    </w:p>
    <w:p w14:paraId="0703C397" w14:textId="77777777" w:rsidR="00D0367F" w:rsidRPr="00E93DC2" w:rsidRDefault="00D0367F" w:rsidP="00D0367F">
      <w:pPr>
        <w:pStyle w:val="Heading1"/>
        <w:jc w:val="both"/>
        <w:rPr>
          <w:rFonts w:ascii="Lato" w:hAnsi="Lato" w:cs="Lato"/>
          <w:szCs w:val="24"/>
        </w:rPr>
      </w:pPr>
      <w:r w:rsidRPr="00E93DC2">
        <w:rPr>
          <w:rFonts w:ascii="Lato" w:hAnsi="Lato" w:cs="Lato"/>
          <w:szCs w:val="24"/>
        </w:rPr>
        <w:t>“Which subject would be best for me?”</w:t>
      </w:r>
    </w:p>
    <w:p w14:paraId="7B101086" w14:textId="02B975A1" w:rsidR="00D0367F" w:rsidRPr="00E93DC2" w:rsidRDefault="00D0367F" w:rsidP="00D0367F">
      <w:pPr>
        <w:jc w:val="both"/>
        <w:rPr>
          <w:rFonts w:ascii="Lato" w:hAnsi="Lato" w:cs="Lato"/>
        </w:rPr>
      </w:pPr>
      <w:r w:rsidRPr="00E93DC2">
        <w:rPr>
          <w:rFonts w:ascii="Lato" w:hAnsi="Lato" w:cs="Lato"/>
        </w:rPr>
        <w:t>This depends upon your interests and aptitudes.  If you are more interested in general issues, and enjoy the cut and thrust of debate, Economics is arguably a better option. Economics is certainly a more abstract and theoretical subject. Business Studies is much more of a vocational subject that deals with a whole range of practical issues involved in running a business.  For the student who finds theoretical debate and discussion to be less meaningful and interesting and who is interested in how businesses are run, then Business Studies is arguably a better option.</w:t>
      </w:r>
    </w:p>
    <w:p w14:paraId="3256D021" w14:textId="34AE8FDA" w:rsidR="00D0367F" w:rsidRPr="00E93DC2" w:rsidRDefault="00D0367F" w:rsidP="00D0367F">
      <w:pPr>
        <w:pStyle w:val="Heading1"/>
        <w:jc w:val="both"/>
        <w:rPr>
          <w:rFonts w:ascii="Lato" w:hAnsi="Lato" w:cs="Lato"/>
          <w:szCs w:val="24"/>
        </w:rPr>
      </w:pPr>
      <w:r w:rsidRPr="00E93DC2">
        <w:rPr>
          <w:rFonts w:ascii="Lato" w:hAnsi="Lato" w:cs="Lato"/>
          <w:szCs w:val="24"/>
        </w:rPr>
        <w:t>“Which subje</w:t>
      </w:r>
      <w:r w:rsidR="008E43A4">
        <w:rPr>
          <w:rFonts w:ascii="Lato" w:hAnsi="Lato" w:cs="Lato"/>
          <w:szCs w:val="24"/>
        </w:rPr>
        <w:t>c</w:t>
      </w:r>
      <w:r w:rsidRPr="00E93DC2">
        <w:rPr>
          <w:rFonts w:ascii="Lato" w:hAnsi="Lato" w:cs="Lato"/>
          <w:szCs w:val="24"/>
        </w:rPr>
        <w:t>t will get me a better grade?”</w:t>
      </w:r>
    </w:p>
    <w:p w14:paraId="5F7C4858" w14:textId="11F4DFB8" w:rsidR="00D0367F" w:rsidRPr="00E93DC2" w:rsidRDefault="00D0367F" w:rsidP="00D0367F">
      <w:pPr>
        <w:jc w:val="both"/>
        <w:rPr>
          <w:rFonts w:ascii="Lato" w:hAnsi="Lato" w:cs="Lato"/>
        </w:rPr>
      </w:pPr>
      <w:r w:rsidRPr="00E93DC2">
        <w:rPr>
          <w:rFonts w:ascii="Lato" w:hAnsi="Lato" w:cs="Lato"/>
        </w:rPr>
        <w:t xml:space="preserve">The statistics show better results at King Edward’s School in Economics … but that means nothing.  Recently, candidates </w:t>
      </w:r>
      <w:r w:rsidR="008E43A4">
        <w:rPr>
          <w:rFonts w:ascii="Lato" w:hAnsi="Lato" w:cs="Lato"/>
        </w:rPr>
        <w:t xml:space="preserve">who have achieved better grades across the board </w:t>
      </w:r>
      <w:r w:rsidRPr="00E93DC2">
        <w:rPr>
          <w:rFonts w:ascii="Lato" w:hAnsi="Lato" w:cs="Lato"/>
        </w:rPr>
        <w:t xml:space="preserve">have opted for Economics, hence the higher grades.  If you are a bright and able student, you will achieve a </w:t>
      </w:r>
      <w:r w:rsidR="008E43A4" w:rsidRPr="00E93DC2">
        <w:rPr>
          <w:rFonts w:ascii="Lato" w:hAnsi="Lato" w:cs="Lato"/>
        </w:rPr>
        <w:t>high-grade</w:t>
      </w:r>
      <w:r w:rsidRPr="00E93DC2">
        <w:rPr>
          <w:rFonts w:ascii="Lato" w:hAnsi="Lato" w:cs="Lato"/>
        </w:rPr>
        <w:t xml:space="preserve"> whichever subject you choose.</w:t>
      </w:r>
    </w:p>
    <w:p w14:paraId="3DF04FA1" w14:textId="77777777" w:rsidR="00D0367F" w:rsidRPr="00E93DC2" w:rsidRDefault="00D0367F" w:rsidP="00D0367F">
      <w:pPr>
        <w:pStyle w:val="Heading1"/>
        <w:jc w:val="both"/>
        <w:rPr>
          <w:rFonts w:ascii="Lato" w:hAnsi="Lato" w:cs="Lato"/>
          <w:szCs w:val="24"/>
        </w:rPr>
      </w:pPr>
      <w:r w:rsidRPr="00E93DC2">
        <w:rPr>
          <w:rFonts w:ascii="Lato" w:hAnsi="Lato" w:cs="Lato"/>
          <w:szCs w:val="24"/>
        </w:rPr>
        <w:t>“Do I have to be good at Maths?”</w:t>
      </w:r>
    </w:p>
    <w:p w14:paraId="472BB066" w14:textId="3D25C4F4" w:rsidR="00D0367F" w:rsidRPr="00E93DC2" w:rsidRDefault="00D0367F" w:rsidP="00D0367F">
      <w:pPr>
        <w:jc w:val="both"/>
        <w:rPr>
          <w:rFonts w:ascii="Lato" w:hAnsi="Lato" w:cs="Lato"/>
        </w:rPr>
      </w:pPr>
      <w:r w:rsidRPr="00E93DC2">
        <w:rPr>
          <w:rFonts w:ascii="Lato" w:hAnsi="Lato" w:cs="Lato"/>
        </w:rPr>
        <w:t xml:space="preserve">Provided that you have a pass in GCSE Maths, you will be able to cope with the demands of either Economics or Business Studies.  Only simple calculations need to be performed – for example, if the price of X rises from 12p to 15p, what is that as a percentage change?  You must not switch off when confronted with numbers, however.  In both subjects, students </w:t>
      </w:r>
      <w:proofErr w:type="gramStart"/>
      <w:r w:rsidRPr="00E93DC2">
        <w:rPr>
          <w:rFonts w:ascii="Lato" w:hAnsi="Lato" w:cs="Lato"/>
        </w:rPr>
        <w:t>have to</w:t>
      </w:r>
      <w:proofErr w:type="gramEnd"/>
      <w:r w:rsidRPr="00E93DC2">
        <w:rPr>
          <w:rFonts w:ascii="Lato" w:hAnsi="Lato" w:cs="Lato"/>
        </w:rPr>
        <w:t xml:space="preserve"> interpret data </w:t>
      </w:r>
      <w:proofErr w:type="spellStart"/>
      <w:r w:rsidRPr="00E93DC2">
        <w:rPr>
          <w:rFonts w:ascii="Lato" w:hAnsi="Lato" w:cs="Lato"/>
        </w:rPr>
        <w:t>ie</w:t>
      </w:r>
      <w:proofErr w:type="spellEnd"/>
      <w:r w:rsidRPr="00E93DC2">
        <w:rPr>
          <w:rFonts w:ascii="Lato" w:hAnsi="Lato" w:cs="Lato"/>
        </w:rPr>
        <w:t xml:space="preserve">. look at figures and spot trends and patterns.  </w:t>
      </w:r>
      <w:r w:rsidRPr="00E93DC2">
        <w:rPr>
          <w:rFonts w:ascii="Lato" w:hAnsi="Lato" w:cs="Lato"/>
          <w:b/>
        </w:rPr>
        <w:t>If you intend to study Economics or Business Studies at university, then A</w:t>
      </w:r>
      <w:r w:rsidR="008E43A4">
        <w:rPr>
          <w:rFonts w:ascii="Lato" w:hAnsi="Lato" w:cs="Lato"/>
          <w:b/>
        </w:rPr>
        <w:t>-</w:t>
      </w:r>
      <w:r w:rsidRPr="00E93DC2">
        <w:rPr>
          <w:rFonts w:ascii="Lato" w:hAnsi="Lato" w:cs="Lato"/>
          <w:b/>
        </w:rPr>
        <w:t>level Maths would be extremely useful.</w:t>
      </w:r>
      <w:r w:rsidR="008E43A4">
        <w:rPr>
          <w:rFonts w:ascii="Lato" w:hAnsi="Lato" w:cs="Lato"/>
        </w:rPr>
        <w:t xml:space="preserve"> </w:t>
      </w:r>
      <w:r w:rsidRPr="00E93DC2">
        <w:rPr>
          <w:rFonts w:ascii="Lato" w:hAnsi="Lato" w:cs="Lato"/>
        </w:rPr>
        <w:t>Most universities now insist that Economics students follow a Maths module in their first year if they do not have A</w:t>
      </w:r>
      <w:r w:rsidR="008E43A4">
        <w:rPr>
          <w:rFonts w:ascii="Lato" w:hAnsi="Lato" w:cs="Lato"/>
        </w:rPr>
        <w:t>-</w:t>
      </w:r>
      <w:r w:rsidRPr="00E93DC2">
        <w:rPr>
          <w:rFonts w:ascii="Lato" w:hAnsi="Lato" w:cs="Lato"/>
        </w:rPr>
        <w:t>Level Maths.</w:t>
      </w:r>
    </w:p>
    <w:p w14:paraId="721B1BE2" w14:textId="77777777" w:rsidR="00D0367F" w:rsidRPr="00E93DC2" w:rsidRDefault="00D0367F" w:rsidP="00D0367F">
      <w:pPr>
        <w:jc w:val="both"/>
        <w:rPr>
          <w:rFonts w:ascii="Lato" w:hAnsi="Lato" w:cs="Lato"/>
        </w:rPr>
      </w:pPr>
    </w:p>
    <w:p w14:paraId="15099D59" w14:textId="77777777" w:rsidR="00D0367F" w:rsidRPr="00E93DC2" w:rsidRDefault="00D0367F" w:rsidP="00D0367F">
      <w:pPr>
        <w:pStyle w:val="Heading1"/>
        <w:jc w:val="both"/>
        <w:rPr>
          <w:rFonts w:ascii="Lato" w:hAnsi="Lato" w:cs="Lato"/>
          <w:szCs w:val="24"/>
        </w:rPr>
      </w:pPr>
      <w:r w:rsidRPr="00E93DC2">
        <w:rPr>
          <w:rFonts w:ascii="Lato" w:hAnsi="Lato" w:cs="Lato"/>
          <w:szCs w:val="24"/>
        </w:rPr>
        <w:lastRenderedPageBreak/>
        <w:t xml:space="preserve"> “Can I study both Economics and Business Studies?”</w:t>
      </w:r>
    </w:p>
    <w:p w14:paraId="1201DA26" w14:textId="11ED846A" w:rsidR="00D0367F" w:rsidRPr="00E93DC2" w:rsidRDefault="00D0367F" w:rsidP="00D0367F">
      <w:pPr>
        <w:jc w:val="both"/>
        <w:rPr>
          <w:rFonts w:ascii="Lato" w:hAnsi="Lato" w:cs="Lato"/>
        </w:rPr>
      </w:pPr>
      <w:r w:rsidRPr="00E93DC2">
        <w:rPr>
          <w:rFonts w:ascii="Lato" w:hAnsi="Lato" w:cs="Lato"/>
        </w:rPr>
        <w:t>Yes – a small number of students do this every year.  There is some overlap between the two subjects, so studying both can certainly help some students.  A very small number of universities, however, would look less favourably upon a student who has studied two similar subjects at A</w:t>
      </w:r>
      <w:r w:rsidR="008E43A4">
        <w:rPr>
          <w:rFonts w:ascii="Lato" w:hAnsi="Lato" w:cs="Lato"/>
        </w:rPr>
        <w:t>-</w:t>
      </w:r>
      <w:r w:rsidRPr="00E93DC2">
        <w:rPr>
          <w:rFonts w:ascii="Lato" w:hAnsi="Lato" w:cs="Lato"/>
        </w:rPr>
        <w:t xml:space="preserve">Level.  </w:t>
      </w:r>
    </w:p>
    <w:p w14:paraId="6C1AA6B7" w14:textId="77777777" w:rsidR="00D0367F" w:rsidRPr="00E93DC2" w:rsidRDefault="00D0367F" w:rsidP="00D0367F">
      <w:pPr>
        <w:pStyle w:val="Heading1"/>
        <w:jc w:val="both"/>
        <w:rPr>
          <w:rFonts w:ascii="Lato" w:hAnsi="Lato" w:cs="Lato"/>
          <w:szCs w:val="24"/>
        </w:rPr>
      </w:pPr>
      <w:r w:rsidRPr="00E93DC2">
        <w:rPr>
          <w:rFonts w:ascii="Lato" w:hAnsi="Lato" w:cs="Lato"/>
          <w:szCs w:val="24"/>
        </w:rPr>
        <w:t>“Does it matter that I haven’t studied these subjects at GCSE?”</w:t>
      </w:r>
    </w:p>
    <w:p w14:paraId="557A9C30" w14:textId="29366D36" w:rsidR="00D0367F" w:rsidRPr="00E93DC2" w:rsidRDefault="00D0367F" w:rsidP="00D0367F">
      <w:pPr>
        <w:jc w:val="both"/>
        <w:rPr>
          <w:rFonts w:ascii="Lato" w:hAnsi="Lato" w:cs="Lato"/>
        </w:rPr>
      </w:pPr>
      <w:r w:rsidRPr="00E93DC2">
        <w:rPr>
          <w:rFonts w:ascii="Lato" w:hAnsi="Lato" w:cs="Lato"/>
        </w:rPr>
        <w:t>No – many A</w:t>
      </w:r>
      <w:r w:rsidR="008E43A4">
        <w:rPr>
          <w:rFonts w:ascii="Lato" w:hAnsi="Lato" w:cs="Lato"/>
        </w:rPr>
        <w:t>-</w:t>
      </w:r>
      <w:r w:rsidRPr="00E93DC2">
        <w:rPr>
          <w:rFonts w:ascii="Lato" w:hAnsi="Lato" w:cs="Lato"/>
        </w:rPr>
        <w:t>Level Economics and Business Studies students have never studied these subjects below the Sixth Form. Equally, both Economics and Business Studies can be studied at university even if the subjects have not been studied at A</w:t>
      </w:r>
      <w:r w:rsidR="00BD3F3B">
        <w:rPr>
          <w:rFonts w:ascii="Lato" w:hAnsi="Lato" w:cs="Lato"/>
        </w:rPr>
        <w:t>-</w:t>
      </w:r>
      <w:r w:rsidRPr="00E93DC2">
        <w:rPr>
          <w:rFonts w:ascii="Lato" w:hAnsi="Lato" w:cs="Lato"/>
        </w:rPr>
        <w:t>Level.  A university admissions tutor, however, might just wonder why a potential Economics or Business graduate did not opt for the subject at an earlier stage if there was a genuine interest.</w:t>
      </w:r>
    </w:p>
    <w:p w14:paraId="18988698" w14:textId="77777777" w:rsidR="00E57A68" w:rsidRDefault="00E57A68"/>
    <w:sectPr w:rsidR="00E57A68" w:rsidSect="00D0367F">
      <w:footerReference w:type="even" r:id="rId4"/>
      <w:footerReference w:type="default" r:id="rId5"/>
      <w:pgSz w:w="12240" w:h="15840"/>
      <w:pgMar w:top="851" w:right="1134" w:bottom="851" w:left="1134" w:header="709" w:footer="709" w:gutter="0"/>
      <w:pgNumType w:start="3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6B1E1" w14:textId="77777777" w:rsidR="00BD3F3B" w:rsidRDefault="00BD3F3B" w:rsidP="00A5456E">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0A2F9C6" w14:textId="77777777" w:rsidR="00BD3F3B" w:rsidRDefault="00BD3F3B" w:rsidP="007D7C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CB976" w14:textId="77777777" w:rsidR="00BD3F3B" w:rsidRDefault="00BD3F3B" w:rsidP="007D7CA8">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67F"/>
    <w:rsid w:val="008E43A4"/>
    <w:rsid w:val="009122A7"/>
    <w:rsid w:val="00BB151D"/>
    <w:rsid w:val="00BD3F3B"/>
    <w:rsid w:val="00CC2876"/>
    <w:rsid w:val="00D0367F"/>
    <w:rsid w:val="00E57A68"/>
    <w:rsid w:val="00EA4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F01E2"/>
  <w15:chartTrackingRefBased/>
  <w15:docId w15:val="{DC0B0C78-0718-4766-9D4A-2BB7BC09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67F"/>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D0367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0367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0367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0367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D0367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D0367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D0367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D0367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D0367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36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36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6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6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6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6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6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6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67F"/>
    <w:rPr>
      <w:rFonts w:eastAsiaTheme="majorEastAsia" w:cstheme="majorBidi"/>
      <w:color w:val="272727" w:themeColor="text1" w:themeTint="D8"/>
    </w:rPr>
  </w:style>
  <w:style w:type="paragraph" w:styleId="Title">
    <w:name w:val="Title"/>
    <w:basedOn w:val="Normal"/>
    <w:next w:val="Normal"/>
    <w:link w:val="TitleChar"/>
    <w:uiPriority w:val="10"/>
    <w:qFormat/>
    <w:rsid w:val="00D0367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036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67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036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67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D0367F"/>
    <w:rPr>
      <w:i/>
      <w:iCs/>
      <w:color w:val="404040" w:themeColor="text1" w:themeTint="BF"/>
    </w:rPr>
  </w:style>
  <w:style w:type="paragraph" w:styleId="ListParagraph">
    <w:name w:val="List Paragraph"/>
    <w:basedOn w:val="Normal"/>
    <w:uiPriority w:val="34"/>
    <w:qFormat/>
    <w:rsid w:val="00D0367F"/>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D0367F"/>
    <w:rPr>
      <w:i/>
      <w:iCs/>
      <w:color w:val="0F4761" w:themeColor="accent1" w:themeShade="BF"/>
    </w:rPr>
  </w:style>
  <w:style w:type="paragraph" w:styleId="IntenseQuote">
    <w:name w:val="Intense Quote"/>
    <w:basedOn w:val="Normal"/>
    <w:next w:val="Normal"/>
    <w:link w:val="IntenseQuoteChar"/>
    <w:uiPriority w:val="30"/>
    <w:qFormat/>
    <w:rsid w:val="00D0367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D0367F"/>
    <w:rPr>
      <w:i/>
      <w:iCs/>
      <w:color w:val="0F4761" w:themeColor="accent1" w:themeShade="BF"/>
    </w:rPr>
  </w:style>
  <w:style w:type="character" w:styleId="IntenseReference">
    <w:name w:val="Intense Reference"/>
    <w:basedOn w:val="DefaultParagraphFont"/>
    <w:uiPriority w:val="32"/>
    <w:qFormat/>
    <w:rsid w:val="00D0367F"/>
    <w:rPr>
      <w:b/>
      <w:bCs/>
      <w:smallCaps/>
      <w:color w:val="0F4761" w:themeColor="accent1" w:themeShade="BF"/>
      <w:spacing w:val="5"/>
    </w:rPr>
  </w:style>
  <w:style w:type="paragraph" w:styleId="Footer">
    <w:name w:val="footer"/>
    <w:basedOn w:val="Normal"/>
    <w:link w:val="FooterChar"/>
    <w:rsid w:val="00D0367F"/>
    <w:pPr>
      <w:tabs>
        <w:tab w:val="center" w:pos="4320"/>
        <w:tab w:val="right" w:pos="8640"/>
      </w:tabs>
    </w:pPr>
  </w:style>
  <w:style w:type="character" w:customStyle="1" w:styleId="FooterChar">
    <w:name w:val="Footer Char"/>
    <w:basedOn w:val="DefaultParagraphFont"/>
    <w:link w:val="Footer"/>
    <w:rsid w:val="00D0367F"/>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D03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503</Words>
  <Characters>2873</Characters>
  <Application>Microsoft Office Word</Application>
  <DocSecurity>0</DocSecurity>
  <Lines>23</Lines>
  <Paragraphs>6</Paragraphs>
  <ScaleCrop>false</ScaleCrop>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Smith</dc:creator>
  <cp:keywords/>
  <dc:description/>
  <cp:lastModifiedBy>Alex Smith</cp:lastModifiedBy>
  <cp:revision>4</cp:revision>
  <dcterms:created xsi:type="dcterms:W3CDTF">2024-11-25T22:39:00Z</dcterms:created>
  <dcterms:modified xsi:type="dcterms:W3CDTF">2024-11-25T22:42:00Z</dcterms:modified>
</cp:coreProperties>
</file>